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6B48" w:rsidRPr="00F26B48" w:rsidRDefault="00F26B48" w:rsidP="00F26B48">
      <w:pPr>
        <w:spacing w:line="240" w:lineRule="auto"/>
        <w:jc w:val="center"/>
        <w:rPr>
          <w:rFonts w:ascii="Times New Roman" w:hAnsi="Times New Roman" w:cs="Times New Roman"/>
          <w:b/>
          <w:sz w:val="40"/>
          <w:lang w:val="az-Latn-AZ"/>
        </w:rPr>
      </w:pPr>
      <w:r w:rsidRPr="00F26B48">
        <w:rPr>
          <w:rFonts w:ascii="Times New Roman" w:hAnsi="Times New Roman" w:cs="Times New Roman"/>
          <w:b/>
          <w:sz w:val="40"/>
          <w:lang w:val="az-Latn-AZ"/>
        </w:rPr>
        <w:t>MÖVZU 7</w:t>
      </w:r>
    </w:p>
    <w:p w:rsidR="00F26B48" w:rsidRPr="00F26B48" w:rsidRDefault="00F26B48" w:rsidP="00F26B48">
      <w:pPr>
        <w:spacing w:line="240" w:lineRule="auto"/>
        <w:jc w:val="center"/>
        <w:rPr>
          <w:b/>
          <w:sz w:val="32"/>
          <w:lang w:val="az-Latn-AZ"/>
        </w:rPr>
      </w:pPr>
    </w:p>
    <w:p w:rsidR="00F26B48" w:rsidRPr="00F26B48" w:rsidRDefault="00F26B48" w:rsidP="00F26B48">
      <w:pPr>
        <w:spacing w:line="240" w:lineRule="auto"/>
        <w:jc w:val="center"/>
        <w:rPr>
          <w:rFonts w:ascii="A3 Times AzLat" w:hAnsi="A3 Times AzLat"/>
          <w:b/>
          <w:sz w:val="40"/>
          <w:szCs w:val="28"/>
          <w:lang w:val="az-Latn-AZ"/>
        </w:rPr>
      </w:pPr>
      <w:r w:rsidRPr="00F26B48">
        <w:rPr>
          <w:rFonts w:ascii="A3 Times AzLat" w:hAnsi="A3 Times AzLat"/>
          <w:b/>
          <w:sz w:val="40"/>
          <w:szCs w:val="28"/>
          <w:lang w:val="az-Latn-AZ"/>
        </w:rPr>
        <w:t xml:space="preserve">Рясми </w:t>
      </w:r>
      <w:r w:rsidRPr="00F26B48">
        <w:rPr>
          <w:b/>
          <w:sz w:val="40"/>
          <w:szCs w:val="28"/>
          <w:lang w:val="az-Latn-AZ"/>
        </w:rPr>
        <w:t>sənədlərin dili.</w:t>
      </w:r>
      <w:r w:rsidRPr="00F26B48">
        <w:rPr>
          <w:rFonts w:ascii="A3 Times AzLat" w:hAnsi="A3 Times AzLat"/>
          <w:b/>
          <w:sz w:val="40"/>
          <w:szCs w:val="28"/>
          <w:lang w:val="az-Latn-AZ"/>
        </w:rPr>
        <w:t xml:space="preserve"> Сярянъам. Фярман.</w:t>
      </w:r>
      <w:r w:rsidRPr="00F26B48">
        <w:rPr>
          <w:b/>
          <w:sz w:val="40"/>
          <w:szCs w:val="28"/>
          <w:lang w:val="az-Latn-AZ"/>
        </w:rPr>
        <w:t xml:space="preserve"> </w:t>
      </w:r>
      <w:r w:rsidRPr="00F26B48">
        <w:rPr>
          <w:rFonts w:ascii="A3 Times AzLat" w:hAnsi="A3 Times AzLat"/>
          <w:b/>
          <w:sz w:val="40"/>
          <w:szCs w:val="28"/>
          <w:lang w:val="az-Latn-AZ"/>
        </w:rPr>
        <w:t>Бяйанат. Нота</w:t>
      </w:r>
    </w:p>
    <w:p w:rsidR="00F26B48" w:rsidRDefault="00F26B48" w:rsidP="00F26B48">
      <w:pPr>
        <w:spacing w:line="240" w:lineRule="auto"/>
        <w:jc w:val="center"/>
        <w:rPr>
          <w:b/>
          <w:sz w:val="40"/>
          <w:szCs w:val="28"/>
          <w:lang w:val="az-Latn-AZ"/>
        </w:rPr>
      </w:pPr>
      <w:r w:rsidRPr="00F26B48">
        <w:rPr>
          <w:b/>
          <w:sz w:val="40"/>
          <w:szCs w:val="28"/>
          <w:lang w:val="az-Latn-AZ"/>
        </w:rPr>
        <w:t>İ</w:t>
      </w:r>
      <w:r w:rsidRPr="00F26B48">
        <w:rPr>
          <w:rFonts w:ascii="A3 Times AzLat" w:hAnsi="A3 Times AzLat"/>
          <w:b/>
          <w:sz w:val="40"/>
          <w:szCs w:val="28"/>
          <w:lang w:val="az-Latn-AZ"/>
        </w:rPr>
        <w:t>гтисади терминолоэийа. Neologiziml</w:t>
      </w:r>
      <w:r w:rsidRPr="00F26B48">
        <w:rPr>
          <w:b/>
          <w:sz w:val="40"/>
          <w:szCs w:val="28"/>
          <w:lang w:val="az-Latn-AZ"/>
        </w:rPr>
        <w:t>ər. Vasitəli və vasitəsiz nitq. Dövlət rəmzləri.</w:t>
      </w:r>
      <w:r>
        <w:rPr>
          <w:b/>
          <w:sz w:val="40"/>
          <w:szCs w:val="28"/>
          <w:lang w:val="az-Latn-AZ"/>
        </w:rPr>
        <w:tab/>
      </w:r>
      <w:r>
        <w:rPr>
          <w:b/>
          <w:sz w:val="40"/>
          <w:szCs w:val="28"/>
          <w:lang w:val="az-Latn-AZ"/>
        </w:rPr>
        <w:tab/>
      </w:r>
    </w:p>
    <w:p w:rsidR="00F26B48" w:rsidRPr="00F26B48" w:rsidRDefault="00F26B48" w:rsidP="00F26B48">
      <w:pPr>
        <w:spacing w:line="240" w:lineRule="auto"/>
        <w:ind w:firstLine="570"/>
        <w:jc w:val="both"/>
        <w:rPr>
          <w:rFonts w:ascii="Times Roman AzLat" w:hAnsi="Times Roman AzLat"/>
          <w:sz w:val="28"/>
          <w:lang w:val="az-Latn-AZ"/>
        </w:rPr>
      </w:pPr>
      <w:r w:rsidRPr="005869C0">
        <w:rPr>
          <w:rFonts w:ascii="Times Roman AzLat" w:hAnsi="Times Roman AzLat"/>
          <w:sz w:val="28"/>
          <w:lang w:val="az-Latn-AZ"/>
        </w:rPr>
        <w:t xml:space="preserve">Функсионал цслубун ян эениш йайылмыш нювц рясми-карэцзарлыг цслубудур. </w:t>
      </w:r>
      <w:r w:rsidRPr="00F26B48">
        <w:rPr>
          <w:rFonts w:ascii="Times Roman AzLat" w:hAnsi="Times Roman AzLat"/>
          <w:sz w:val="28"/>
          <w:lang w:val="az-Latn-AZ"/>
        </w:rPr>
        <w:t xml:space="preserve">Бязян рясми цслубу карэцзарлыгдан айырырлар. Бязи щалларда карэцзарлыг цслубунун </w:t>
      </w:r>
      <w:r>
        <w:rPr>
          <w:sz w:val="28"/>
          <w:lang w:val="az-Latn-AZ"/>
        </w:rPr>
        <w:t>“</w:t>
      </w:r>
      <w:r w:rsidRPr="00F26B48">
        <w:rPr>
          <w:rFonts w:ascii="Times Roman AzLat" w:hAnsi="Times Roman AzLat"/>
          <w:sz w:val="28"/>
          <w:lang w:val="az-Latn-AZ"/>
        </w:rPr>
        <w:t>инзибати – идаря цслубу, дяфтярхана цслубу</w:t>
      </w:r>
      <w:r>
        <w:rPr>
          <w:sz w:val="28"/>
          <w:lang w:val="az-Latn-AZ"/>
        </w:rPr>
        <w:t>”</w:t>
      </w:r>
      <w:r w:rsidRPr="00F26B48">
        <w:rPr>
          <w:rFonts w:ascii="Times Roman AzLat" w:hAnsi="Times Roman AzLat"/>
          <w:sz w:val="28"/>
          <w:lang w:val="az-Latn-AZ"/>
        </w:rPr>
        <w:t xml:space="preserve"> адландырылмасына раст эялирик. Бундан ялавя, карэцзарлыг цслубуна дахил едилян бязи сянядляр дипломатик цслуба аид едилир. Цмумиййятля, цслублар арасында гяти сярщяд гоймаг чятиндир. Бу сябябдян дя дяфтярхана сянядляри чох вахт рясми характердя олдуьу цчцн бу цслубу </w:t>
      </w:r>
      <w:r>
        <w:rPr>
          <w:sz w:val="28"/>
          <w:lang w:val="az-Latn-AZ"/>
        </w:rPr>
        <w:t>“</w:t>
      </w:r>
      <w:r w:rsidRPr="00F26B48">
        <w:rPr>
          <w:rFonts w:ascii="Times Roman AzLat" w:hAnsi="Times Roman AzLat"/>
          <w:sz w:val="28"/>
          <w:lang w:val="az-Latn-AZ"/>
        </w:rPr>
        <w:t>рясми-карэцзарлыг цслубу</w:t>
      </w:r>
      <w:r>
        <w:rPr>
          <w:sz w:val="28"/>
          <w:lang w:val="az-Latn-AZ"/>
        </w:rPr>
        <w:t>”</w:t>
      </w:r>
      <w:r w:rsidRPr="00F26B48">
        <w:rPr>
          <w:rFonts w:ascii="Times Roman AzLat" w:hAnsi="Times Roman AzLat"/>
          <w:sz w:val="28"/>
          <w:lang w:val="az-Latn-AZ"/>
        </w:rPr>
        <w:t xml:space="preserve"> адландырырыг. Рясми-карэцзарлыг цслубунун да юзцнямяхсус жящятляри вардыр. Бу цслубун елми цслуба йахын жящятляри ондан ибарятдир ки, бурада да бядиилийя, емосионал ифадяляря йер верилмир. </w:t>
      </w:r>
    </w:p>
    <w:p w:rsidR="00F26B48" w:rsidRPr="00F26B48" w:rsidRDefault="00F26B48" w:rsidP="00F26B48">
      <w:pPr>
        <w:spacing w:line="240" w:lineRule="auto"/>
        <w:ind w:firstLine="570"/>
        <w:jc w:val="both"/>
        <w:rPr>
          <w:rFonts w:ascii="Times Roman AzLat" w:hAnsi="Times Roman AzLat"/>
          <w:sz w:val="28"/>
          <w:lang w:val="az-Latn-AZ"/>
        </w:rPr>
      </w:pPr>
      <w:r w:rsidRPr="00F26B48">
        <w:rPr>
          <w:rFonts w:ascii="Times Roman AzLat" w:hAnsi="Times Roman AzLat"/>
          <w:sz w:val="28"/>
          <w:lang w:val="az-Latn-AZ"/>
        </w:rPr>
        <w:t>Бу цслубун юзцнямяхсус жящяти ися басмагялиб (трафарет) ифадялярдян</w:t>
      </w:r>
      <w:r>
        <w:rPr>
          <w:sz w:val="28"/>
          <w:lang w:val="az-Latn-AZ"/>
        </w:rPr>
        <w:t xml:space="preserve"> </w:t>
      </w:r>
      <w:r w:rsidRPr="00F26B48">
        <w:rPr>
          <w:rFonts w:ascii="Times Roman AzLat" w:hAnsi="Times Roman AzLat"/>
          <w:sz w:val="28"/>
          <w:lang w:val="az-Latn-AZ"/>
        </w:rPr>
        <w:t xml:space="preserve"> ибарят</w:t>
      </w:r>
      <w:r>
        <w:rPr>
          <w:sz w:val="28"/>
          <w:lang w:val="az-Latn-AZ"/>
        </w:rPr>
        <w:t xml:space="preserve"> olmasıdır</w:t>
      </w:r>
      <w:r w:rsidRPr="00F26B48">
        <w:rPr>
          <w:rFonts w:ascii="Times Roman AzLat" w:hAnsi="Times Roman AzLat"/>
          <w:sz w:val="28"/>
          <w:lang w:val="az-Latn-AZ"/>
        </w:rPr>
        <w:t xml:space="preserve">. Йухарыда дедийимиз кими, бу цслубун онларла сяняд нювц вардыр. Амма бу китабда бцтцн сянядляр щаггында эениш данышмаг лазым эялмир. Чцнки щямин сянядляр цмуми карэцзарлыг сянядляри олмайыб, хцсуси щалларда тяртиб едилир. </w:t>
      </w:r>
    </w:p>
    <w:p w:rsidR="00F26B48" w:rsidRPr="00F26B48" w:rsidRDefault="00F26B48" w:rsidP="00F26B48">
      <w:pPr>
        <w:spacing w:line="240" w:lineRule="auto"/>
        <w:jc w:val="both"/>
        <w:rPr>
          <w:sz w:val="28"/>
          <w:lang w:val="az-Latn-AZ"/>
        </w:rPr>
      </w:pPr>
    </w:p>
    <w:p w:rsidR="00F26B48" w:rsidRDefault="00F26B48" w:rsidP="00F26B48">
      <w:pPr>
        <w:spacing w:line="240" w:lineRule="auto"/>
        <w:jc w:val="center"/>
        <w:rPr>
          <w:rFonts w:ascii="Times Roman AzLat" w:hAnsi="Times Roman AzLat"/>
          <w:b/>
          <w:bCs/>
          <w:sz w:val="28"/>
        </w:rPr>
      </w:pPr>
      <w:r>
        <w:rPr>
          <w:rFonts w:ascii="Times Roman AzLat" w:hAnsi="Times Roman AzLat"/>
          <w:b/>
          <w:bCs/>
          <w:sz w:val="28"/>
        </w:rPr>
        <w:t>Азярбайжан Республикасында «Билик Эцнц»нцн тясис едилмяси</w:t>
      </w:r>
    </w:p>
    <w:p w:rsidR="00F26B48" w:rsidRDefault="00F26B48" w:rsidP="00F26B48">
      <w:pPr>
        <w:spacing w:line="240" w:lineRule="auto"/>
        <w:jc w:val="center"/>
        <w:rPr>
          <w:rFonts w:ascii="Times Roman AzLat" w:hAnsi="Times Roman AzLat"/>
          <w:b/>
          <w:bCs/>
          <w:sz w:val="28"/>
        </w:rPr>
      </w:pPr>
      <w:r>
        <w:rPr>
          <w:rFonts w:ascii="Times Roman AzLat" w:hAnsi="Times Roman AzLat"/>
          <w:b/>
          <w:bCs/>
          <w:sz w:val="28"/>
        </w:rPr>
        <w:t>вя тящсил мцяссисяляриндя иш реъиминин тянзимлянмяси щаггында</w:t>
      </w:r>
    </w:p>
    <w:p w:rsidR="00F26B48" w:rsidRDefault="00F26B48" w:rsidP="00F26B48">
      <w:pPr>
        <w:spacing w:line="240" w:lineRule="auto"/>
        <w:jc w:val="center"/>
        <w:rPr>
          <w:rFonts w:ascii="Times Roman AzLat" w:hAnsi="Times Roman AzLat"/>
          <w:b/>
          <w:bCs/>
          <w:sz w:val="28"/>
        </w:rPr>
      </w:pPr>
      <w:r>
        <w:rPr>
          <w:rFonts w:ascii="Times Roman AzLat" w:hAnsi="Times Roman AzLat"/>
          <w:b/>
          <w:bCs/>
          <w:sz w:val="28"/>
        </w:rPr>
        <w:t>Азярбайжан Республикасы Президентинин</w:t>
      </w:r>
    </w:p>
    <w:p w:rsidR="00F26B48" w:rsidRDefault="00F26B48" w:rsidP="00F26B48">
      <w:pPr>
        <w:spacing w:line="240" w:lineRule="auto"/>
        <w:jc w:val="center"/>
        <w:rPr>
          <w:rFonts w:ascii="Times Roman AzLat" w:hAnsi="Times Roman AzLat"/>
          <w:b/>
          <w:bCs/>
          <w:sz w:val="28"/>
        </w:rPr>
      </w:pPr>
    </w:p>
    <w:p w:rsidR="00F26B48" w:rsidRPr="00F26B48" w:rsidRDefault="00F26B48" w:rsidP="00F26B48">
      <w:pPr>
        <w:spacing w:line="240" w:lineRule="auto"/>
        <w:jc w:val="center"/>
        <w:rPr>
          <w:b/>
          <w:bCs/>
          <w:sz w:val="28"/>
          <w:lang w:val="az-Latn-AZ"/>
        </w:rPr>
      </w:pPr>
      <w:r>
        <w:rPr>
          <w:rFonts w:ascii="Times Roman AzLat" w:hAnsi="Times Roman AzLat"/>
          <w:b/>
          <w:bCs/>
          <w:sz w:val="28"/>
        </w:rPr>
        <w:t>ФЯРМАНЫ</w:t>
      </w:r>
    </w:p>
    <w:p w:rsidR="00F26B48" w:rsidRPr="00F26B48" w:rsidRDefault="00F26B48" w:rsidP="00F26B48">
      <w:pPr>
        <w:spacing w:line="240" w:lineRule="auto"/>
        <w:jc w:val="both"/>
        <w:rPr>
          <w:rFonts w:ascii="Times Roman AzLat" w:hAnsi="Times Roman AzLat"/>
          <w:sz w:val="28"/>
          <w:lang w:val="az-Latn-AZ"/>
        </w:rPr>
      </w:pPr>
      <w:r w:rsidRPr="00F26B48">
        <w:rPr>
          <w:rFonts w:ascii="Times Roman AzLat" w:hAnsi="Times Roman AzLat"/>
          <w:sz w:val="28"/>
          <w:lang w:val="az-Latn-AZ"/>
        </w:rPr>
        <w:t xml:space="preserve">         Азярбайжан Республикасынын тящсил мцяссисяляриндя тялимин кейфиййятинин йцксялмясиня хидмят едян сямяряли фяалиййят гурулмасы иля ялагядар бу мцяссисялярдя мювжуд иш реъиминин тякмилляшдярилмяси мягсядиля гярара алырам: </w:t>
      </w:r>
    </w:p>
    <w:p w:rsidR="00F26B48" w:rsidRPr="00156A93" w:rsidRDefault="00F26B48" w:rsidP="00F26B48">
      <w:pPr>
        <w:numPr>
          <w:ilvl w:val="0"/>
          <w:numId w:val="2"/>
        </w:numPr>
        <w:spacing w:after="0" w:line="240" w:lineRule="auto"/>
        <w:jc w:val="both"/>
        <w:rPr>
          <w:rFonts w:ascii="Times Roman AzLat" w:hAnsi="Times Roman AzLat"/>
          <w:sz w:val="28"/>
          <w:lang w:val="az-Latn-AZ"/>
        </w:rPr>
      </w:pPr>
      <w:r w:rsidRPr="00156A93">
        <w:rPr>
          <w:rFonts w:ascii="Times Roman AzLat" w:hAnsi="Times Roman AzLat"/>
          <w:sz w:val="28"/>
          <w:lang w:val="az-Latn-AZ"/>
        </w:rPr>
        <w:t xml:space="preserve">Мцяййян едилсин ки, Азярбайжан Республикасынын бцтцн тящсил мцяссисяляриндя дярсляр сентйабрын 15-дян башланыр. </w:t>
      </w:r>
    </w:p>
    <w:p w:rsidR="00F26B48" w:rsidRDefault="00F26B48" w:rsidP="00F26B48">
      <w:pPr>
        <w:numPr>
          <w:ilvl w:val="0"/>
          <w:numId w:val="2"/>
        </w:numPr>
        <w:spacing w:after="0" w:line="240" w:lineRule="auto"/>
        <w:jc w:val="both"/>
        <w:rPr>
          <w:rFonts w:ascii="Times Roman AzLat" w:hAnsi="Times Roman AzLat"/>
          <w:sz w:val="28"/>
        </w:rPr>
      </w:pPr>
      <w:r>
        <w:rPr>
          <w:rFonts w:ascii="Times Roman AzLat" w:hAnsi="Times Roman AzLat"/>
          <w:sz w:val="28"/>
        </w:rPr>
        <w:t>15 сентйабр «</w:t>
      </w:r>
      <w:r>
        <w:rPr>
          <w:sz w:val="28"/>
          <w:lang w:val="az-Latn-AZ"/>
        </w:rPr>
        <w:t>B</w:t>
      </w:r>
      <w:r>
        <w:rPr>
          <w:rFonts w:ascii="Times Roman AzLat" w:hAnsi="Times Roman AzLat"/>
          <w:sz w:val="28"/>
        </w:rPr>
        <w:t xml:space="preserve">илик эцнц» елан едилсин. </w:t>
      </w:r>
    </w:p>
    <w:p w:rsidR="00F26B48" w:rsidRDefault="00F26B48" w:rsidP="00F26B48">
      <w:pPr>
        <w:numPr>
          <w:ilvl w:val="0"/>
          <w:numId w:val="2"/>
        </w:numPr>
        <w:spacing w:after="0" w:line="240" w:lineRule="auto"/>
        <w:jc w:val="both"/>
        <w:rPr>
          <w:rFonts w:ascii="Times Roman AzLat" w:hAnsi="Times Roman AzLat"/>
          <w:sz w:val="28"/>
        </w:rPr>
      </w:pPr>
      <w:r>
        <w:rPr>
          <w:rFonts w:ascii="Times Roman AzLat" w:hAnsi="Times Roman AzLat"/>
          <w:sz w:val="28"/>
        </w:rPr>
        <w:lastRenderedPageBreak/>
        <w:t xml:space="preserve">2004/2005-жи дярс илиндя Азярбайжан Республикасынын цмумтящсил мяктябляринин </w:t>
      </w:r>
      <w:r>
        <w:rPr>
          <w:sz w:val="28"/>
          <w:lang w:val="en-US"/>
        </w:rPr>
        <w:t>I</w:t>
      </w:r>
      <w:r>
        <w:rPr>
          <w:sz w:val="28"/>
        </w:rPr>
        <w:t xml:space="preserve"> – </w:t>
      </w:r>
      <w:r>
        <w:rPr>
          <w:sz w:val="28"/>
          <w:lang w:val="en-US"/>
        </w:rPr>
        <w:t>IV</w:t>
      </w:r>
      <w:r>
        <w:rPr>
          <w:rFonts w:ascii="Times Roman AzLat" w:hAnsi="Times Roman AzLat"/>
          <w:sz w:val="28"/>
        </w:rPr>
        <w:t xml:space="preserve"> синифляриндя бешэцнлцк тядрис щяфтяси тятбиг олунсун.</w:t>
      </w:r>
    </w:p>
    <w:p w:rsidR="00F26B48" w:rsidRDefault="00F26B48" w:rsidP="00F26B48">
      <w:pPr>
        <w:numPr>
          <w:ilvl w:val="0"/>
          <w:numId w:val="2"/>
        </w:numPr>
        <w:spacing w:after="0" w:line="240" w:lineRule="auto"/>
        <w:jc w:val="both"/>
        <w:rPr>
          <w:rFonts w:ascii="Times Roman AzLat" w:hAnsi="Times Roman AzLat"/>
          <w:sz w:val="28"/>
        </w:rPr>
      </w:pPr>
      <w:r>
        <w:rPr>
          <w:rFonts w:ascii="Times Roman AzLat" w:hAnsi="Times Roman AzLat"/>
          <w:sz w:val="28"/>
        </w:rPr>
        <w:t>Азярбайжан Республикасынын Тящсил Назирлийи 6 ай мцддятиндя аидиййаты олан ижра щакимиййяти органлары иля бирликдя цмумтящсил мяктябляринин бцтювлцкдя бешэцнлцк тядрис щяфтясиня кечидинин тямин олунмасы цчцн тяклифлярини щазырлайыб Азярбайжан Республикасынын Президентиня тягдим етсин.</w:t>
      </w:r>
    </w:p>
    <w:p w:rsidR="00F26B48" w:rsidRDefault="00F26B48" w:rsidP="00F26B48">
      <w:pPr>
        <w:numPr>
          <w:ilvl w:val="0"/>
          <w:numId w:val="2"/>
        </w:numPr>
        <w:spacing w:after="0" w:line="240" w:lineRule="auto"/>
        <w:jc w:val="both"/>
        <w:rPr>
          <w:rFonts w:ascii="Times Roman AzLat" w:hAnsi="Times Roman AzLat"/>
          <w:sz w:val="28"/>
        </w:rPr>
      </w:pPr>
      <w:r>
        <w:rPr>
          <w:rFonts w:ascii="Times Roman AzLat" w:hAnsi="Times Roman AzLat"/>
          <w:sz w:val="28"/>
        </w:rPr>
        <w:t>Азярбайжан Республикасынын Назирляр Кабинети бу Фярмандан иряли эялян мясяляляри щялл етсин.</w:t>
      </w:r>
    </w:p>
    <w:p w:rsidR="00F26B48" w:rsidRDefault="00F26B48" w:rsidP="00F26B48">
      <w:pPr>
        <w:numPr>
          <w:ilvl w:val="0"/>
          <w:numId w:val="2"/>
        </w:numPr>
        <w:spacing w:after="0" w:line="240" w:lineRule="auto"/>
        <w:jc w:val="both"/>
        <w:rPr>
          <w:rFonts w:ascii="Times Roman AzLat" w:hAnsi="Times Roman AzLat"/>
          <w:sz w:val="28"/>
        </w:rPr>
      </w:pPr>
      <w:r>
        <w:rPr>
          <w:rFonts w:ascii="Times Roman AzLat" w:hAnsi="Times Roman AzLat"/>
          <w:sz w:val="28"/>
        </w:rPr>
        <w:t>Бу Фярман имзаландыьы эцндян гцввяйя минир.</w:t>
      </w:r>
    </w:p>
    <w:p w:rsidR="00F26B48" w:rsidRDefault="00F26B48" w:rsidP="00F26B48">
      <w:pPr>
        <w:spacing w:line="240" w:lineRule="auto"/>
        <w:ind w:left="360"/>
        <w:jc w:val="both"/>
        <w:rPr>
          <w:rFonts w:ascii="Times Roman AzLat" w:hAnsi="Times Roman AzLat"/>
          <w:sz w:val="28"/>
        </w:rPr>
      </w:pPr>
    </w:p>
    <w:p w:rsidR="00F26B48" w:rsidRPr="001115E6" w:rsidRDefault="00F26B48" w:rsidP="00F26B48">
      <w:pPr>
        <w:spacing w:line="240" w:lineRule="auto"/>
        <w:ind w:left="360"/>
        <w:jc w:val="right"/>
        <w:rPr>
          <w:b/>
          <w:bCs/>
          <w:sz w:val="28"/>
          <w:lang w:val="az-Latn-AZ"/>
        </w:rPr>
      </w:pPr>
      <w:r>
        <w:rPr>
          <w:rFonts w:ascii="Times Roman AzLat" w:hAnsi="Times Roman AzLat"/>
          <w:b/>
          <w:bCs/>
          <w:sz w:val="28"/>
        </w:rPr>
        <w:t>Илщам Ялийев</w:t>
      </w:r>
    </w:p>
    <w:p w:rsidR="00F26B48" w:rsidRDefault="00F26B48" w:rsidP="00F26B48">
      <w:pPr>
        <w:spacing w:line="240" w:lineRule="auto"/>
        <w:ind w:left="360"/>
        <w:jc w:val="right"/>
        <w:rPr>
          <w:rFonts w:ascii="Times Roman AzLat" w:hAnsi="Times Roman AzLat"/>
          <w:b/>
          <w:bCs/>
          <w:sz w:val="28"/>
        </w:rPr>
      </w:pPr>
      <w:r>
        <w:rPr>
          <w:rFonts w:ascii="Times Roman AzLat" w:hAnsi="Times Roman AzLat"/>
          <w:b/>
          <w:bCs/>
          <w:sz w:val="28"/>
        </w:rPr>
        <w:t>Азярбайжан Республикасынын Президенти.</w:t>
      </w:r>
    </w:p>
    <w:p w:rsidR="00F26B48" w:rsidRDefault="00F26B48" w:rsidP="00F26B48">
      <w:pPr>
        <w:spacing w:line="240" w:lineRule="auto"/>
        <w:ind w:left="360"/>
        <w:jc w:val="right"/>
        <w:rPr>
          <w:rFonts w:ascii="Times Roman AzLat" w:hAnsi="Times Roman AzLat"/>
          <w:b/>
          <w:bCs/>
          <w:sz w:val="28"/>
        </w:rPr>
      </w:pPr>
      <w:r>
        <w:rPr>
          <w:rFonts w:ascii="Times Roman AzLat" w:hAnsi="Times Roman AzLat"/>
          <w:b/>
          <w:bCs/>
          <w:sz w:val="28"/>
        </w:rPr>
        <w:t>Бакы шящяри, 21 август 2004-жц ил.</w:t>
      </w:r>
    </w:p>
    <w:p w:rsidR="00F26B48" w:rsidRDefault="00F26B48" w:rsidP="00F26B48">
      <w:pPr>
        <w:spacing w:line="240" w:lineRule="auto"/>
        <w:jc w:val="center"/>
        <w:rPr>
          <w:rFonts w:ascii="Times Roman AzLat" w:hAnsi="Times Roman AzLat"/>
          <w:b/>
          <w:bCs/>
          <w:sz w:val="28"/>
        </w:rPr>
      </w:pPr>
    </w:p>
    <w:p w:rsidR="00F26B48" w:rsidRPr="00F066E8" w:rsidRDefault="00F26B48" w:rsidP="00F26B48">
      <w:pPr>
        <w:spacing w:line="240" w:lineRule="auto"/>
        <w:rPr>
          <w:b/>
          <w:bCs/>
          <w:sz w:val="28"/>
          <w:lang w:val="az-Latn-AZ"/>
        </w:rPr>
      </w:pPr>
    </w:p>
    <w:p w:rsidR="00F26B48" w:rsidRPr="0059571B" w:rsidRDefault="00F26B48" w:rsidP="00F26B48">
      <w:pPr>
        <w:spacing w:line="240" w:lineRule="auto"/>
        <w:ind w:left="420"/>
        <w:jc w:val="center"/>
        <w:rPr>
          <w:rFonts w:ascii="Times Roman AzLat" w:hAnsi="Times Roman AzLat"/>
          <w:b/>
          <w:sz w:val="36"/>
          <w:szCs w:val="36"/>
          <w:lang w:val="az-Latn-AZ"/>
        </w:rPr>
      </w:pPr>
      <w:r w:rsidRPr="0059571B">
        <w:rPr>
          <w:rFonts w:ascii="Times Roman AzLat" w:hAnsi="Times Roman AzLat"/>
          <w:b/>
          <w:sz w:val="36"/>
          <w:szCs w:val="36"/>
          <w:lang w:val="az-Latn-AZ"/>
        </w:rPr>
        <w:t>СЯРЯНЖАМ</w:t>
      </w:r>
    </w:p>
    <w:p w:rsidR="00F26B48" w:rsidRPr="00735127" w:rsidRDefault="00F26B48" w:rsidP="00F26B48">
      <w:pPr>
        <w:spacing w:line="240" w:lineRule="auto"/>
        <w:ind w:left="57" w:firstLine="363"/>
        <w:jc w:val="both"/>
        <w:rPr>
          <w:rFonts w:ascii="Times Roman AzLat" w:hAnsi="Times Roman AzLat"/>
          <w:sz w:val="28"/>
          <w:lang w:val="az-Latn-AZ"/>
        </w:rPr>
      </w:pPr>
      <w:r>
        <w:rPr>
          <w:rFonts w:ascii="Times Roman AzLat" w:hAnsi="Times Roman AzLat"/>
          <w:sz w:val="28"/>
          <w:lang w:val="az-Latn-AZ"/>
        </w:rPr>
        <w:t>“</w:t>
      </w:r>
      <w:r w:rsidRPr="0059571B">
        <w:rPr>
          <w:rFonts w:ascii="Times Roman AzLat" w:hAnsi="Times Roman AzLat"/>
          <w:sz w:val="28"/>
          <w:lang w:val="az-Latn-AZ"/>
        </w:rPr>
        <w:t>Сярянжам</w:t>
      </w:r>
      <w:r>
        <w:rPr>
          <w:rFonts w:ascii="Times Roman AzLat" w:hAnsi="Times Roman AzLat"/>
          <w:sz w:val="28"/>
          <w:lang w:val="az-Latn-AZ"/>
        </w:rPr>
        <w:t>”</w:t>
      </w:r>
      <w:r w:rsidRPr="0059571B">
        <w:rPr>
          <w:rFonts w:ascii="Times Roman AzLat" w:hAnsi="Times Roman AzLat"/>
          <w:sz w:val="28"/>
          <w:lang w:val="az-Latn-AZ"/>
        </w:rPr>
        <w:t xml:space="preserve"> фарс мяншяли олуб </w:t>
      </w:r>
      <w:r>
        <w:rPr>
          <w:rFonts w:ascii="Times Roman AzLat" w:hAnsi="Times Roman AzLat"/>
          <w:sz w:val="28"/>
          <w:lang w:val="az-Latn-AZ"/>
        </w:rPr>
        <w:t>–</w:t>
      </w:r>
      <w:r w:rsidRPr="0059571B">
        <w:rPr>
          <w:rFonts w:ascii="Times Roman AzLat" w:hAnsi="Times Roman AzLat"/>
          <w:sz w:val="28"/>
          <w:lang w:val="az-Latn-AZ"/>
        </w:rPr>
        <w:t xml:space="preserve"> </w:t>
      </w:r>
      <w:r>
        <w:rPr>
          <w:rFonts w:ascii="Times Roman AzLat" w:hAnsi="Times Roman AzLat"/>
          <w:sz w:val="28"/>
          <w:lang w:val="az-Latn-AZ"/>
        </w:rPr>
        <w:t>“</w:t>
      </w:r>
      <w:r w:rsidRPr="0059571B">
        <w:rPr>
          <w:rFonts w:ascii="Times Roman AzLat" w:hAnsi="Times Roman AzLat"/>
          <w:sz w:val="28"/>
          <w:lang w:val="az-Latn-AZ"/>
        </w:rPr>
        <w:t>сяр</w:t>
      </w:r>
      <w:r>
        <w:rPr>
          <w:rFonts w:ascii="Times Roman AzLat" w:hAnsi="Times Roman AzLat"/>
          <w:sz w:val="28"/>
          <w:lang w:val="az-Latn-AZ"/>
        </w:rPr>
        <w:t>”</w:t>
      </w:r>
      <w:r w:rsidRPr="0059571B">
        <w:rPr>
          <w:rFonts w:ascii="Times Roman AzLat" w:hAnsi="Times Roman AzLat"/>
          <w:sz w:val="28"/>
          <w:lang w:val="az-Latn-AZ"/>
        </w:rPr>
        <w:t xml:space="preserve"> (баш), </w:t>
      </w:r>
      <w:r>
        <w:rPr>
          <w:rFonts w:ascii="Times Roman AzLat" w:hAnsi="Times Roman AzLat"/>
          <w:sz w:val="28"/>
          <w:lang w:val="az-Latn-AZ"/>
        </w:rPr>
        <w:t>“</w:t>
      </w:r>
      <w:r w:rsidRPr="0059571B">
        <w:rPr>
          <w:rFonts w:ascii="Times Roman AzLat" w:hAnsi="Times Roman AzLat"/>
          <w:sz w:val="28"/>
          <w:lang w:val="az-Latn-AZ"/>
        </w:rPr>
        <w:t>янжам</w:t>
      </w:r>
      <w:r>
        <w:rPr>
          <w:rFonts w:ascii="Times Roman AzLat" w:hAnsi="Times Roman AzLat"/>
          <w:sz w:val="28"/>
          <w:lang w:val="az-Latn-AZ"/>
        </w:rPr>
        <w:t>”</w:t>
      </w:r>
      <w:r w:rsidRPr="0059571B">
        <w:rPr>
          <w:rFonts w:ascii="Times Roman AzLat" w:hAnsi="Times Roman AzLat"/>
          <w:sz w:val="28"/>
          <w:lang w:val="az-Latn-AZ"/>
        </w:rPr>
        <w:t xml:space="preserve"> (сон, нящайят, агибят) сюзляринин бирляшмясиндян ибарятдир. Сярянжам чохмяналы сюздцр.</w:t>
      </w:r>
      <w:r w:rsidRPr="00735127">
        <w:rPr>
          <w:rFonts w:ascii="Times Roman AzLat" w:hAnsi="Times Roman AzLat"/>
          <w:sz w:val="28"/>
          <w:lang w:val="az-Latn-AZ"/>
        </w:rPr>
        <w:t xml:space="preserve"> Мясялян, Фцзулидя </w:t>
      </w:r>
      <w:r>
        <w:rPr>
          <w:rFonts w:ascii="Times Roman AzLat" w:hAnsi="Times Roman AzLat"/>
          <w:sz w:val="28"/>
          <w:lang w:val="az-Latn-AZ"/>
        </w:rPr>
        <w:t>“</w:t>
      </w:r>
      <w:r w:rsidRPr="00735127">
        <w:rPr>
          <w:rFonts w:ascii="Times Roman AzLat" w:hAnsi="Times Roman AzLat"/>
          <w:sz w:val="28"/>
          <w:lang w:val="az-Latn-AZ"/>
        </w:rPr>
        <w:t>сярянжам</w:t>
      </w:r>
      <w:r>
        <w:rPr>
          <w:rFonts w:ascii="Times Roman AzLat" w:hAnsi="Times Roman AzLat"/>
          <w:sz w:val="28"/>
          <w:lang w:val="az-Latn-AZ"/>
        </w:rPr>
        <w:t>”</w:t>
      </w:r>
      <w:r w:rsidRPr="00735127">
        <w:rPr>
          <w:rFonts w:ascii="Times Roman AzLat" w:hAnsi="Times Roman AzLat"/>
          <w:sz w:val="28"/>
          <w:lang w:val="az-Latn-AZ"/>
        </w:rPr>
        <w:t xml:space="preserve"> сюзц ялаж етмя мянасында ишлянмишдир:</w:t>
      </w:r>
    </w:p>
    <w:p w:rsidR="00F26B48" w:rsidRPr="0019419C" w:rsidRDefault="00F26B48" w:rsidP="00F26B48">
      <w:pPr>
        <w:spacing w:line="240" w:lineRule="auto"/>
        <w:ind w:left="57" w:firstLine="363"/>
        <w:jc w:val="both"/>
        <w:rPr>
          <w:rFonts w:ascii="Times Roman AzLat" w:hAnsi="Times Roman AzLat"/>
          <w:i/>
          <w:sz w:val="28"/>
        </w:rPr>
      </w:pPr>
      <w:r w:rsidRPr="0019419C">
        <w:rPr>
          <w:rFonts w:ascii="Times Roman AzLat" w:hAnsi="Times Roman AzLat"/>
          <w:i/>
          <w:sz w:val="28"/>
        </w:rPr>
        <w:t>Дярйадя ися сяня дцри-кам,</w:t>
      </w:r>
    </w:p>
    <w:p w:rsidR="00F26B48" w:rsidRPr="0019419C" w:rsidRDefault="00F26B48" w:rsidP="00F26B48">
      <w:pPr>
        <w:spacing w:line="240" w:lineRule="auto"/>
        <w:ind w:left="57" w:firstLine="363"/>
        <w:jc w:val="both"/>
        <w:rPr>
          <w:rFonts w:ascii="Times Roman AzLat" w:hAnsi="Times Roman AzLat"/>
          <w:i/>
          <w:sz w:val="28"/>
        </w:rPr>
      </w:pPr>
      <w:r>
        <w:rPr>
          <w:rFonts w:ascii="Times Roman AzLat" w:hAnsi="Times Roman AzLat"/>
          <w:i/>
          <w:sz w:val="28"/>
        </w:rPr>
        <w:t>Сян сюйля, м</w:t>
      </w:r>
      <w:r w:rsidRPr="0019419C">
        <w:rPr>
          <w:rFonts w:ascii="Times Roman AzLat" w:hAnsi="Times Roman AzLat"/>
          <w:i/>
          <w:sz w:val="28"/>
        </w:rPr>
        <w:t>ян ейляйим сярянжам</w:t>
      </w:r>
    </w:p>
    <w:p w:rsidR="00F26B48" w:rsidRDefault="00F26B48" w:rsidP="00F26B48">
      <w:pPr>
        <w:spacing w:line="240" w:lineRule="auto"/>
        <w:ind w:left="420"/>
        <w:jc w:val="both"/>
        <w:rPr>
          <w:rFonts w:ascii="Times Roman AzLat" w:hAnsi="Times Roman AzLat"/>
          <w:sz w:val="28"/>
        </w:rPr>
      </w:pPr>
      <w:r>
        <w:rPr>
          <w:rFonts w:ascii="Times Roman AzLat" w:hAnsi="Times Roman AzLat"/>
          <w:sz w:val="28"/>
        </w:rPr>
        <w:t>С.Я.Ширванидя сярянжам иш, ямял мянасындадыр:</w:t>
      </w:r>
    </w:p>
    <w:p w:rsidR="00F26B48" w:rsidRPr="0019419C" w:rsidRDefault="00F26B48" w:rsidP="00F26B48">
      <w:pPr>
        <w:spacing w:line="240" w:lineRule="auto"/>
        <w:ind w:left="420"/>
        <w:jc w:val="both"/>
        <w:rPr>
          <w:rFonts w:ascii="Times Roman AzLat" w:hAnsi="Times Roman AzLat"/>
          <w:i/>
          <w:sz w:val="28"/>
        </w:rPr>
      </w:pPr>
      <w:r w:rsidRPr="0019419C">
        <w:rPr>
          <w:rFonts w:ascii="Times Roman AzLat" w:hAnsi="Times Roman AzLat"/>
          <w:i/>
          <w:sz w:val="28"/>
        </w:rPr>
        <w:t>Щаны миллят цчцн сярянжамын,</w:t>
      </w:r>
    </w:p>
    <w:p w:rsidR="00F26B48" w:rsidRDefault="00F26B48" w:rsidP="00F26B48">
      <w:pPr>
        <w:spacing w:line="240" w:lineRule="auto"/>
        <w:ind w:left="420"/>
        <w:jc w:val="both"/>
        <w:rPr>
          <w:rFonts w:ascii="Times Roman AzLat" w:hAnsi="Times Roman AzLat"/>
          <w:i/>
          <w:sz w:val="28"/>
        </w:rPr>
      </w:pPr>
      <w:r w:rsidRPr="0019419C">
        <w:rPr>
          <w:rFonts w:ascii="Times Roman AzLat" w:hAnsi="Times Roman AzLat"/>
          <w:i/>
          <w:sz w:val="28"/>
        </w:rPr>
        <w:t>Йеря эирсин о мцжтящид намын.</w:t>
      </w:r>
    </w:p>
    <w:p w:rsidR="00F26B48" w:rsidRDefault="00F26B48" w:rsidP="00F26B48">
      <w:pPr>
        <w:spacing w:line="240" w:lineRule="auto"/>
        <w:ind w:left="420"/>
        <w:jc w:val="both"/>
        <w:rPr>
          <w:rFonts w:ascii="Times Roman AzLat" w:hAnsi="Times Roman AzLat"/>
          <w:sz w:val="28"/>
        </w:rPr>
      </w:pPr>
    </w:p>
    <w:p w:rsidR="00F26B48" w:rsidRDefault="00F26B48" w:rsidP="00F26B48">
      <w:pPr>
        <w:spacing w:line="240" w:lineRule="auto"/>
        <w:ind w:left="420"/>
        <w:jc w:val="both"/>
        <w:rPr>
          <w:rFonts w:ascii="Times Roman AzLat" w:hAnsi="Times Roman AzLat"/>
          <w:sz w:val="28"/>
        </w:rPr>
      </w:pPr>
      <w:r>
        <w:rPr>
          <w:rFonts w:ascii="Times Roman AzLat" w:hAnsi="Times Roman AzLat"/>
          <w:sz w:val="28"/>
        </w:rPr>
        <w:t xml:space="preserve">Сярянжам инди термин кими ишлянир. Онун дил вя цслуб жящятдян тяртиби рясми карэцзарлыьа аиддир. </w:t>
      </w:r>
    </w:p>
    <w:p w:rsidR="00F26B48" w:rsidRDefault="00F26B48" w:rsidP="00F26B48">
      <w:pPr>
        <w:spacing w:line="240" w:lineRule="auto"/>
        <w:ind w:firstLine="720"/>
        <w:jc w:val="both"/>
        <w:rPr>
          <w:rFonts w:ascii="Times Roman AzLat" w:hAnsi="Times Roman AzLat"/>
          <w:sz w:val="28"/>
        </w:rPr>
      </w:pPr>
      <w:r w:rsidRPr="0059571B">
        <w:rPr>
          <w:i/>
          <w:sz w:val="28"/>
          <w:lang w:val="az-Latn-AZ"/>
        </w:rPr>
        <w:t>A</w:t>
      </w:r>
      <w:r w:rsidRPr="0059571B">
        <w:rPr>
          <w:rFonts w:ascii="Times Roman AzLat" w:hAnsi="Times Roman AzLat"/>
          <w:i/>
          <w:sz w:val="28"/>
        </w:rPr>
        <w:t>.</w:t>
      </w:r>
      <w:r w:rsidRPr="0059571B">
        <w:rPr>
          <w:rFonts w:ascii="Times Roman AzLat" w:hAnsi="Times Roman AzLat"/>
          <w:sz w:val="28"/>
        </w:rPr>
        <w:t xml:space="preserve"> </w:t>
      </w:r>
      <w:r w:rsidRPr="0059571B">
        <w:rPr>
          <w:rFonts w:ascii="Times Roman AzLat" w:hAnsi="Times Roman AzLat"/>
          <w:i/>
          <w:sz w:val="28"/>
        </w:rPr>
        <w:t>Сярянжам</w:t>
      </w:r>
      <w:r w:rsidRPr="0059571B">
        <w:rPr>
          <w:i/>
          <w:sz w:val="28"/>
        </w:rPr>
        <w:t>ın</w:t>
      </w:r>
      <w:r w:rsidRPr="0059571B">
        <w:rPr>
          <w:rFonts w:ascii="Times Roman AzLat" w:hAnsi="Times Roman AzLat"/>
          <w:i/>
          <w:sz w:val="28"/>
        </w:rPr>
        <w:t xml:space="preserve"> </w:t>
      </w:r>
      <w:r w:rsidRPr="0059571B">
        <w:rPr>
          <w:i/>
          <w:sz w:val="28"/>
          <w:lang w:val="az-Latn-AZ"/>
        </w:rPr>
        <w:t>m</w:t>
      </w:r>
      <w:r w:rsidRPr="0059571B">
        <w:rPr>
          <w:rFonts w:ascii="Times Roman AzLat" w:hAnsi="Times Roman AzLat"/>
          <w:i/>
          <w:sz w:val="28"/>
        </w:rPr>
        <w:t>ащиййяти</w:t>
      </w:r>
      <w:r>
        <w:rPr>
          <w:rFonts w:ascii="Times Roman AzLat" w:hAnsi="Times Roman AzLat"/>
          <w:sz w:val="28"/>
        </w:rPr>
        <w:t xml:space="preserve"> – Дювлят вя инзибати щцгугда дювлят идаряетмя органынын акты. Щцгуги характер дашымагла вязифяли шяхся, дювлят органына верилмиш сялащиййят дахилиндя чыхарылыр вя мцвафиг вятяндашлар вя шяхсляр цчцн мяжбури гцввяйя маликдир. Конкрет щадися барясиндя бирдяфялик сярянжам вя цмуми сярянжам, йяни узун мцддят гцввядя олан сярянжам фяргляндирилир. Лакин щяр ики щалда сярянжам гануни гцввяли актдыр. Гярардан фяргли олараг, </w:t>
      </w:r>
      <w:r>
        <w:rPr>
          <w:rFonts w:ascii="Times Roman AzLat" w:hAnsi="Times Roman AzLat"/>
          <w:sz w:val="28"/>
        </w:rPr>
        <w:lastRenderedPageBreak/>
        <w:t xml:space="preserve">сярянжам бир гайда олараг норматив характер дашымыр. Мясялян, Президент Милли Мяжлисин гярары вя йа юз фярманы иля баьлы сярянжам верир. </w:t>
      </w:r>
    </w:p>
    <w:p w:rsidR="00F26B48" w:rsidRDefault="00F26B48" w:rsidP="00F26B48">
      <w:pPr>
        <w:spacing w:line="240" w:lineRule="auto"/>
        <w:ind w:firstLine="420"/>
        <w:jc w:val="both"/>
        <w:rPr>
          <w:rFonts w:ascii="Times Roman AzLat" w:hAnsi="Times Roman AzLat"/>
          <w:sz w:val="28"/>
        </w:rPr>
      </w:pPr>
      <w:r>
        <w:rPr>
          <w:b/>
          <w:i/>
          <w:sz w:val="28"/>
          <w:lang w:val="az-Latn-AZ"/>
        </w:rPr>
        <w:t>B</w:t>
      </w:r>
      <w:r w:rsidRPr="0059571B">
        <w:rPr>
          <w:rFonts w:ascii="Times Roman AzLat" w:hAnsi="Times Roman AzLat"/>
          <w:b/>
          <w:sz w:val="28"/>
        </w:rPr>
        <w:t>.</w:t>
      </w:r>
      <w:r w:rsidRPr="0059571B">
        <w:rPr>
          <w:rFonts w:ascii="Times Roman AzLat" w:hAnsi="Times Roman AzLat"/>
          <w:b/>
          <w:i/>
          <w:sz w:val="28"/>
        </w:rPr>
        <w:t xml:space="preserve"> Сярянжам</w:t>
      </w:r>
      <w:r w:rsidRPr="0059571B">
        <w:rPr>
          <w:b/>
          <w:i/>
          <w:sz w:val="28"/>
        </w:rPr>
        <w:t>ın</w:t>
      </w:r>
      <w:r w:rsidRPr="0059571B">
        <w:rPr>
          <w:rFonts w:ascii="Times Roman AzLat" w:hAnsi="Times Roman AzLat"/>
          <w:b/>
          <w:i/>
          <w:sz w:val="28"/>
        </w:rPr>
        <w:t xml:space="preserve"> </w:t>
      </w:r>
      <w:r w:rsidRPr="0059571B">
        <w:rPr>
          <w:b/>
          <w:i/>
          <w:sz w:val="28"/>
          <w:lang w:val="az-Latn-AZ"/>
        </w:rPr>
        <w:t>m</w:t>
      </w:r>
      <w:r w:rsidRPr="0059571B">
        <w:rPr>
          <w:rFonts w:ascii="Times Roman AzLat" w:hAnsi="Times Roman AzLat"/>
          <w:b/>
          <w:i/>
          <w:sz w:val="28"/>
        </w:rPr>
        <w:t>язмуну</w:t>
      </w:r>
      <w:r>
        <w:rPr>
          <w:rFonts w:ascii="Times Roman AzLat" w:hAnsi="Times Roman AzLat"/>
          <w:i/>
          <w:sz w:val="28"/>
        </w:rPr>
        <w:t xml:space="preserve"> – </w:t>
      </w:r>
      <w:r>
        <w:rPr>
          <w:rFonts w:ascii="Times Roman AzLat" w:hAnsi="Times Roman AzLat"/>
          <w:sz w:val="28"/>
        </w:rPr>
        <w:t>Сярянжамлар мязмунжа 2 йеря бюлцнцр: 1) Дювлят вя щцгуг акты олан сярянжамлар; 2) Мцлки щцгуга аид олан сярянжамлар.</w:t>
      </w:r>
    </w:p>
    <w:p w:rsidR="00F26B48" w:rsidRDefault="00F26B48" w:rsidP="00F26B48">
      <w:pPr>
        <w:spacing w:line="240" w:lineRule="auto"/>
        <w:ind w:firstLine="420"/>
        <w:jc w:val="both"/>
        <w:rPr>
          <w:rFonts w:ascii="Times Roman AzLat" w:hAnsi="Times Roman AzLat"/>
          <w:sz w:val="28"/>
        </w:rPr>
      </w:pPr>
      <w:r>
        <w:rPr>
          <w:rFonts w:ascii="Times Roman AzLat" w:hAnsi="Times Roman AzLat"/>
          <w:sz w:val="28"/>
        </w:rPr>
        <w:t xml:space="preserve"> Дювлят вя инзибати щцгуг характерли сярянжамларда мцяййян адамлар вязифяйя тяйин едилир вя йа вязифядян азад едилир, юлкянин вя дювлятин щяйаты вя фяалиййятинин бу вя йа диэяр сащяси тянзимлянир. Нисбятян ашаьы тяшкилат рящбяри йухары органын гярарларыны сярянжамлашдырыр. Мцлки щцгугда ися сярянжам ямлакын сащибинин, щабеля гяййумун ямлак цзяриндя тясяррцфатчылыг щцгугуну щяйата кечирян дювлят тяшкилатынын сялащиййятляриндян биридир. Ямлак сащиби вя йа ушагларын щамисинин сярянжамла ямлакы идаря етмяк, ону башгасына вермяк щцгугуну щяйата кечирир. </w:t>
      </w:r>
    </w:p>
    <w:p w:rsidR="00F26B48" w:rsidRDefault="00F26B48" w:rsidP="00F26B48">
      <w:pPr>
        <w:spacing w:line="240" w:lineRule="auto"/>
        <w:ind w:firstLine="420"/>
        <w:jc w:val="both"/>
        <w:rPr>
          <w:rFonts w:ascii="Times Roman AzLat" w:hAnsi="Times Roman AzLat"/>
          <w:sz w:val="28"/>
        </w:rPr>
      </w:pPr>
      <w:r w:rsidRPr="0059571B">
        <w:rPr>
          <w:b/>
          <w:i/>
          <w:sz w:val="28"/>
          <w:lang w:val="az-Latn-AZ"/>
        </w:rPr>
        <w:t>C</w:t>
      </w:r>
      <w:r w:rsidRPr="0059571B">
        <w:rPr>
          <w:rFonts w:ascii="Times Roman AzLat" w:hAnsi="Times Roman AzLat"/>
          <w:b/>
          <w:i/>
          <w:sz w:val="28"/>
        </w:rPr>
        <w:t xml:space="preserve">. Сярянжамын </w:t>
      </w:r>
      <w:r w:rsidRPr="0059571B">
        <w:rPr>
          <w:b/>
          <w:i/>
          <w:sz w:val="28"/>
          <w:lang w:val="az-Latn-AZ"/>
        </w:rPr>
        <w:t>f</w:t>
      </w:r>
      <w:r w:rsidRPr="0059571B">
        <w:rPr>
          <w:rFonts w:ascii="Times Roman AzLat" w:hAnsi="Times Roman AzLat"/>
          <w:b/>
          <w:i/>
          <w:sz w:val="28"/>
        </w:rPr>
        <w:t>ормасы</w:t>
      </w:r>
      <w:r w:rsidRPr="0057039C">
        <w:rPr>
          <w:rFonts w:ascii="Times Roman AzLat" w:hAnsi="Times Roman AzLat"/>
          <w:i/>
          <w:sz w:val="28"/>
        </w:rPr>
        <w:t xml:space="preserve"> </w:t>
      </w:r>
      <w:r>
        <w:rPr>
          <w:rFonts w:ascii="Times Roman AzLat" w:hAnsi="Times Roman AzLat"/>
          <w:i/>
          <w:sz w:val="28"/>
        </w:rPr>
        <w:t>–</w:t>
      </w:r>
      <w:r w:rsidRPr="0057039C">
        <w:rPr>
          <w:rFonts w:ascii="Times Roman AzLat" w:hAnsi="Times Roman AzLat"/>
          <w:i/>
          <w:sz w:val="28"/>
        </w:rPr>
        <w:t xml:space="preserve"> </w:t>
      </w:r>
      <w:r>
        <w:rPr>
          <w:rFonts w:ascii="Times Roman AzLat" w:hAnsi="Times Roman AzLat"/>
          <w:sz w:val="28"/>
        </w:rPr>
        <w:t xml:space="preserve">Сярянжамын хцсуси формасы йохдур. Ону формажа фярмандан вя гярардан фяргляндирмяк чятиндир. </w:t>
      </w:r>
    </w:p>
    <w:p w:rsidR="00F26B48" w:rsidRPr="000A7D56" w:rsidRDefault="00F26B48" w:rsidP="00F26B48">
      <w:pPr>
        <w:spacing w:line="240" w:lineRule="auto"/>
        <w:ind w:firstLine="420"/>
        <w:jc w:val="both"/>
        <w:rPr>
          <w:sz w:val="28"/>
          <w:lang w:val="az-Latn-AZ"/>
        </w:rPr>
      </w:pPr>
      <w:r w:rsidRPr="0059571B">
        <w:rPr>
          <w:b/>
          <w:i/>
          <w:sz w:val="28"/>
        </w:rPr>
        <w:t>Ç</w:t>
      </w:r>
      <w:r w:rsidRPr="0059571B">
        <w:rPr>
          <w:rFonts w:ascii="Times Roman AzLat" w:hAnsi="Times Roman AzLat"/>
          <w:b/>
          <w:i/>
          <w:sz w:val="28"/>
        </w:rPr>
        <w:t xml:space="preserve">. Сярянжамын </w:t>
      </w:r>
      <w:r w:rsidRPr="0059571B">
        <w:rPr>
          <w:b/>
          <w:i/>
          <w:sz w:val="28"/>
          <w:lang w:val="az-Latn-AZ"/>
        </w:rPr>
        <w:t>d</w:t>
      </w:r>
      <w:r w:rsidRPr="0059571B">
        <w:rPr>
          <w:rFonts w:ascii="Times Roman AzLat" w:hAnsi="Times Roman AzLat"/>
          <w:b/>
          <w:i/>
          <w:sz w:val="28"/>
        </w:rPr>
        <w:t>ил хцсусиййятляри</w:t>
      </w:r>
      <w:r w:rsidRPr="006B3137">
        <w:rPr>
          <w:rFonts w:ascii="Times Roman AzLat" w:hAnsi="Times Roman AzLat"/>
          <w:i/>
          <w:sz w:val="28"/>
        </w:rPr>
        <w:t xml:space="preserve"> </w:t>
      </w:r>
      <w:r>
        <w:rPr>
          <w:rFonts w:ascii="Times Roman AzLat" w:hAnsi="Times Roman AzLat"/>
          <w:i/>
          <w:sz w:val="28"/>
        </w:rPr>
        <w:t>–</w:t>
      </w:r>
      <w:r w:rsidRPr="006B3137">
        <w:rPr>
          <w:rFonts w:ascii="Times Roman AzLat" w:hAnsi="Times Roman AzLat"/>
          <w:i/>
          <w:sz w:val="28"/>
        </w:rPr>
        <w:t xml:space="preserve"> </w:t>
      </w:r>
      <w:r>
        <w:rPr>
          <w:rFonts w:ascii="Times Roman AzLat" w:hAnsi="Times Roman AzLat"/>
          <w:sz w:val="28"/>
        </w:rPr>
        <w:t xml:space="preserve">Фярман, гярар, ямр кими сярянжамда да рясми ядяби дил цслубларындан истифадя едилир. Бурада долашыг ифадяляря, ибарябазлыьа йол вермяк олмаз. </w:t>
      </w:r>
      <w:r>
        <w:rPr>
          <w:sz w:val="28"/>
          <w:lang w:val="az-Latn-AZ"/>
        </w:rPr>
        <w:t>Sərəncamda bədii söz və ifadələrdən istifadə edilmir.</w:t>
      </w:r>
    </w:p>
    <w:p w:rsidR="00F26B48" w:rsidRPr="00F26B48" w:rsidRDefault="00F26B48" w:rsidP="00F26B48">
      <w:pPr>
        <w:spacing w:line="240" w:lineRule="auto"/>
        <w:jc w:val="both"/>
        <w:rPr>
          <w:sz w:val="28"/>
          <w:lang w:val="az-Latn-AZ"/>
        </w:rPr>
      </w:pPr>
    </w:p>
    <w:p w:rsidR="00F26B48" w:rsidRPr="0084056C" w:rsidRDefault="00F26B48" w:rsidP="00F26B48">
      <w:pPr>
        <w:spacing w:line="240" w:lineRule="auto"/>
        <w:ind w:firstLine="420"/>
        <w:jc w:val="center"/>
        <w:rPr>
          <w:rFonts w:ascii="Times Roman AzLat" w:hAnsi="Times Roman AzLat"/>
          <w:b/>
          <w:sz w:val="28"/>
        </w:rPr>
      </w:pPr>
      <w:r w:rsidRPr="0084056C">
        <w:rPr>
          <w:rFonts w:ascii="Times Roman AzLat" w:hAnsi="Times Roman AzLat"/>
          <w:b/>
          <w:sz w:val="28"/>
        </w:rPr>
        <w:t>Азярбайжан Республикасы Дювлят Дил Комиссийасынын</w:t>
      </w:r>
    </w:p>
    <w:p w:rsidR="00F26B48" w:rsidRPr="0084056C" w:rsidRDefault="00F26B48" w:rsidP="00F26B48">
      <w:pPr>
        <w:spacing w:line="240" w:lineRule="auto"/>
        <w:ind w:firstLine="420"/>
        <w:jc w:val="center"/>
        <w:rPr>
          <w:rFonts w:ascii="Times Roman AzLat" w:hAnsi="Times Roman AzLat"/>
          <w:b/>
          <w:sz w:val="28"/>
        </w:rPr>
      </w:pPr>
      <w:r w:rsidRPr="0084056C">
        <w:rPr>
          <w:rFonts w:ascii="Times Roman AzLat" w:hAnsi="Times Roman AzLat"/>
          <w:b/>
          <w:sz w:val="28"/>
        </w:rPr>
        <w:t>Тяркибинин тясдиг едилмяси щаггында</w:t>
      </w:r>
    </w:p>
    <w:p w:rsidR="00F26B48" w:rsidRPr="0084056C" w:rsidRDefault="00F26B48" w:rsidP="00F26B48">
      <w:pPr>
        <w:spacing w:line="240" w:lineRule="auto"/>
        <w:ind w:firstLine="420"/>
        <w:jc w:val="center"/>
        <w:rPr>
          <w:rFonts w:ascii="Times Roman AzLat" w:hAnsi="Times Roman AzLat"/>
          <w:b/>
          <w:sz w:val="28"/>
        </w:rPr>
      </w:pPr>
      <w:r w:rsidRPr="0084056C">
        <w:rPr>
          <w:rFonts w:ascii="Times Roman AzLat" w:hAnsi="Times Roman AzLat"/>
          <w:b/>
          <w:sz w:val="28"/>
        </w:rPr>
        <w:t>АЗЯРБАЙЖАН РЕСПУБЛИКАСЫ ПРЕЗИДЕНТИНИН</w:t>
      </w:r>
    </w:p>
    <w:p w:rsidR="00F26B48" w:rsidRPr="000B24F5" w:rsidRDefault="00F26B48" w:rsidP="00F26B48">
      <w:pPr>
        <w:spacing w:line="240" w:lineRule="auto"/>
        <w:ind w:firstLine="420"/>
        <w:jc w:val="center"/>
        <w:rPr>
          <w:rFonts w:ascii="Times Roman AzLat" w:hAnsi="Times Roman AzLat"/>
          <w:b/>
          <w:sz w:val="28"/>
        </w:rPr>
      </w:pPr>
      <w:r w:rsidRPr="0084056C">
        <w:rPr>
          <w:rFonts w:ascii="Times Roman AzLat" w:hAnsi="Times Roman AzLat"/>
          <w:b/>
          <w:sz w:val="28"/>
        </w:rPr>
        <w:t>СЯРЯНЖАМЫ</w:t>
      </w:r>
    </w:p>
    <w:p w:rsidR="00F26B48" w:rsidRDefault="00F26B48" w:rsidP="00F26B48">
      <w:pPr>
        <w:spacing w:line="240" w:lineRule="auto"/>
        <w:ind w:firstLine="420"/>
        <w:jc w:val="both"/>
        <w:rPr>
          <w:rFonts w:ascii="Times Roman AzLat" w:hAnsi="Times Roman AzLat"/>
          <w:sz w:val="28"/>
        </w:rPr>
      </w:pPr>
      <w:r>
        <w:rPr>
          <w:rFonts w:ascii="Times Roman AzLat" w:hAnsi="Times Roman AzLat"/>
          <w:sz w:val="28"/>
        </w:rPr>
        <w:t xml:space="preserve">Азярбайжан Республикасы Президентинин «Дювлят дилинин тятбиги ишинин тякмилляшдирилмяси щаггында» 18 ийун 2001-жи ил тарихли 506 нюмряли фярманынын йериня йетирилмяси мягсяди иля гярара алырам: </w:t>
      </w:r>
    </w:p>
    <w:p w:rsidR="00F26B48" w:rsidRDefault="00F26B48" w:rsidP="00F26B48">
      <w:pPr>
        <w:spacing w:after="0" w:line="240" w:lineRule="auto"/>
        <w:ind w:firstLine="420"/>
        <w:jc w:val="both"/>
        <w:rPr>
          <w:rFonts w:ascii="Times Roman AzLat" w:hAnsi="Times Roman AzLat"/>
          <w:sz w:val="28"/>
        </w:rPr>
      </w:pPr>
      <w:r>
        <w:rPr>
          <w:rFonts w:ascii="Times Roman AzLat" w:hAnsi="Times Roman AzLat"/>
          <w:sz w:val="28"/>
        </w:rPr>
        <w:t xml:space="preserve">Азярбайжан Республикасынын Дювлят Дил Комиссийасы ашаьыдакы тяркибдя тясдиг едилсин: </w:t>
      </w:r>
    </w:p>
    <w:p w:rsidR="00F26B48" w:rsidRDefault="00F26B48" w:rsidP="00F26B48">
      <w:pPr>
        <w:spacing w:after="0" w:line="240" w:lineRule="auto"/>
        <w:ind w:firstLine="420"/>
        <w:jc w:val="both"/>
        <w:rPr>
          <w:rFonts w:ascii="Times Roman AzLat" w:hAnsi="Times Roman AzLat"/>
          <w:sz w:val="28"/>
        </w:rPr>
      </w:pPr>
      <w:r w:rsidRPr="00546F6B">
        <w:rPr>
          <w:rFonts w:ascii="Times Roman AzLat" w:hAnsi="Times Roman AzLat"/>
          <w:b/>
          <w:sz w:val="28"/>
        </w:rPr>
        <w:t>Комиссийанын сядри:</w:t>
      </w:r>
      <w:r>
        <w:rPr>
          <w:rFonts w:ascii="Times Roman AzLat" w:hAnsi="Times Roman AzLat"/>
          <w:sz w:val="28"/>
        </w:rPr>
        <w:t xml:space="preserve"> Щейдяр Ялийев – Азярбайжан Республикасынын Президенти </w:t>
      </w:r>
    </w:p>
    <w:p w:rsidR="00F26B48" w:rsidRDefault="00F26B48" w:rsidP="00F26B48">
      <w:pPr>
        <w:spacing w:line="240" w:lineRule="auto"/>
        <w:ind w:firstLine="420"/>
        <w:jc w:val="both"/>
        <w:rPr>
          <w:rFonts w:ascii="Times Roman AzLat" w:hAnsi="Times Roman AzLat"/>
          <w:sz w:val="28"/>
        </w:rPr>
      </w:pPr>
      <w:r w:rsidRPr="00956D93">
        <w:rPr>
          <w:rFonts w:ascii="Times Roman AzLat" w:hAnsi="Times Roman AzLat"/>
          <w:b/>
          <w:sz w:val="28"/>
        </w:rPr>
        <w:t xml:space="preserve">Комиссийа сядринин мцавинляри: </w:t>
      </w:r>
      <w:r>
        <w:rPr>
          <w:rFonts w:ascii="Times Roman AzLat" w:hAnsi="Times Roman AzLat"/>
          <w:sz w:val="28"/>
        </w:rPr>
        <w:t>Рамиз Мещдийев – Азярбайжан Республикасы Президентинин Ижра Апаратынын рящбяри; Мащмуд Кяримов – Азярбайжан Милли Елмляр Академийасынын президенти; Анар Рзайев – Азярбайжан Йазычылар Бирлийинин сядри, Милли Мяжлисин депутаты</w:t>
      </w:r>
    </w:p>
    <w:p w:rsidR="00F26B48" w:rsidRPr="00F26B48" w:rsidRDefault="00F26B48" w:rsidP="00F26B48">
      <w:pPr>
        <w:spacing w:line="240" w:lineRule="auto"/>
        <w:ind w:firstLine="420"/>
        <w:jc w:val="both"/>
        <w:rPr>
          <w:sz w:val="28"/>
          <w:lang w:val="az-Latn-AZ"/>
        </w:rPr>
      </w:pPr>
      <w:r w:rsidRPr="007414C8">
        <w:rPr>
          <w:rFonts w:ascii="Times Roman AzLat" w:hAnsi="Times Roman AzLat"/>
          <w:b/>
          <w:sz w:val="28"/>
        </w:rPr>
        <w:t>Комиссийанын цзвляри</w:t>
      </w:r>
      <w:r>
        <w:rPr>
          <w:rFonts w:ascii="Times Roman AzLat" w:hAnsi="Times Roman AzLat"/>
          <w:sz w:val="28"/>
        </w:rPr>
        <w:t xml:space="preserve">: Васиф Талыбов – Нахчыван Мухтар Республикасы Али Мяжлисинин сядри, Милли Мяжлисин депутаты; Елчин Яфяндийев – Азярбайжан </w:t>
      </w:r>
      <w:r>
        <w:rPr>
          <w:rFonts w:ascii="Times Roman AzLat" w:hAnsi="Times Roman AzLat"/>
          <w:sz w:val="28"/>
        </w:rPr>
        <w:lastRenderedPageBreak/>
        <w:t xml:space="preserve">Республикасы Баш Назиринин мцавини; Щажыбала Абуталыбов – Бакы шящяр Ижра щакимиййятинин башчысы; Мисир Мярданов – Азярбайжан Республикасынын Тящсил Назири; Полад Бцлбцлоьлу – Азярбайжан Республикасынын мядяниййят назири; Низами Худийев – Азярбайжан Дювлят Телевизийа вя Радио Верилишляри Ширкятинин сядри, Милли Мяжлисин депутаты; Йусиф Щцмбятов – Азярбайжан Республикасы Президентинин Ижра Апаратынын ярази идаряетмя органлары иля иш шюбясинин мцдири; Яли Щясянов – Азярбайжан Республикасы Президентинин Ижра Апаратынын ижтимаи – сийаси шюбясинин мцдири; Фатма Абдуллазадя – Азярбайжан Республикасы Президентинин Ижра Апаратынын Щуманитар Сийасят шюбясинин мцдири; Низами Жяфяров – Азярбайжанда Ататцрк мяркязинин мцдири, Милли Мяжлисин депутаты, Азярбайжан Милли Елмляр Академийасынын мцхбир цзвц; Бякир Нябийев – Азярбайжан Милли Елмляр Академийасынын Ядябиййат, Дил вя Инжясянят бюлмясинин академик – катиби; Бяхтийар Ващабзадя – халг шаири, Милли Мяжлисин депутаты, Азярбайжан Милли Елмляр Академийасынын щягиги цзвц; Мирварид Дилбази – халг шаири; Няби Хязри – халг шаири; Габил Имамвердийев – халг шаири; Жабир Новруз – халг шаири; Фикрят Гожа – халг шаири; Якрям Яйлисли – халг йазычысы; Вагиф Сямядоьлу – халг шаири, Милли Мяжлисин депутаты; Сабир Рцстямханлы – шаир-публисист, Милли Мяжлисин депутаты; Исмайыл Вялийев – «Азярбайжан енсиклопедийасы» </w:t>
      </w:r>
      <w:r>
        <w:rPr>
          <w:sz w:val="28"/>
          <w:lang w:val="az-Latn-AZ"/>
        </w:rPr>
        <w:t>N</w:t>
      </w:r>
      <w:r>
        <w:rPr>
          <w:rFonts w:ascii="Times Roman AzLat" w:hAnsi="Times Roman AzLat"/>
          <w:sz w:val="28"/>
        </w:rPr>
        <w:t xml:space="preserve">яшриййат-Полиграфийа Бирлийинин баш директору; Камал Абдуллайев – Бакы Славйан Университетинин ректору; Мцбариз Йусифов – Эянжя Дювлят Университетинин ректору; Аьамуса Ахундов – Нясими адына Дилчилик Институтунун директору, Азярбайжан Милли Елмляр Академийасынын мцхбир цзвц; Васим Мяммядялийев – Бакы Дювлят Университетинин Илащиййат факцлтясинин деканы, Азярбайжан Милли Елмляр Академийасынын мцхбир цзвц; Мясуд Мащмудов – Азярбайжан Милли Елмляр Академийасынын Нясими адына Дилчилик Институту директорунун мцавини; Вилайят Ялийев – Азярбайжан Дювлят Педигоъи Университетинин проректору; Тофиг Щажыйев – Бакы Дювлят Университетинин кафедра мцдири, Азярбайжан Милли Елмляр Академийасынын мцхбир цзвц; Йусиф Сейидов – Бакы Дювлят Университетинин кафедра мцдири; Адил Бабайев – Азярбайжан Дилляр Университетинин кафедра мцдири; Самят Ялизадя – Бакы Дювлят Университетинин профессору; Язизя Жяфярзадя -  Бакы Дювлят Университетинин профессору; Елбрус Язизов – Бакы Дювлят Университетинин профессору; Рящиля Мящяррямова – Азярбайжан Милли Елмляр Академийасынын Нясими адына Дилчилик Институтунун апарыжы елми ишчиси; Айдын Ялякбяров – Азярбайжан Милли Елмляр Академийасынын Нясими адына Дилчилик Институтунун бюйцк елми ишчиси; Мцсейиб Мяммядов – Азярбайжан Милли Елмляр Академийасынын Нясими адына Дилчилик Институтунун шюбя мцдири; Исмайыл Мяммядов – Азярбайжан Милли Елмляр Академийасынын Нясими адына Дилчилик Институтунун шюбя мцдири </w:t>
      </w:r>
    </w:p>
    <w:p w:rsidR="00F26B48" w:rsidRPr="002C24DE" w:rsidRDefault="00F26B48" w:rsidP="00F26B48">
      <w:pPr>
        <w:spacing w:line="240" w:lineRule="auto"/>
        <w:ind w:firstLine="420"/>
        <w:jc w:val="right"/>
        <w:rPr>
          <w:b/>
          <w:sz w:val="28"/>
          <w:lang w:val="az-Latn-AZ"/>
        </w:rPr>
      </w:pPr>
      <w:r>
        <w:rPr>
          <w:rFonts w:ascii="Times Roman AzLat" w:hAnsi="Times Roman AzLat"/>
          <w:b/>
          <w:sz w:val="28"/>
        </w:rPr>
        <w:t>Щейдяр Ялийев</w:t>
      </w:r>
    </w:p>
    <w:p w:rsidR="00F26B48" w:rsidRPr="00CE734B" w:rsidRDefault="00F26B48" w:rsidP="00F26B48">
      <w:pPr>
        <w:spacing w:line="240" w:lineRule="auto"/>
        <w:ind w:firstLine="420"/>
        <w:jc w:val="right"/>
        <w:rPr>
          <w:rFonts w:ascii="Times Roman AzLat" w:hAnsi="Times Roman AzLat"/>
          <w:b/>
          <w:sz w:val="28"/>
        </w:rPr>
      </w:pPr>
      <w:r w:rsidRPr="00CE734B">
        <w:rPr>
          <w:rFonts w:ascii="Times Roman AzLat" w:hAnsi="Times Roman AzLat"/>
          <w:b/>
          <w:sz w:val="28"/>
        </w:rPr>
        <w:t>Азярбайжан Республикасынын Президенти.</w:t>
      </w:r>
    </w:p>
    <w:p w:rsidR="00F26B48" w:rsidRPr="007414C8" w:rsidRDefault="00F26B48" w:rsidP="00F26B48">
      <w:pPr>
        <w:spacing w:line="240" w:lineRule="auto"/>
        <w:ind w:firstLine="420"/>
        <w:jc w:val="right"/>
        <w:rPr>
          <w:rFonts w:ascii="Times Roman AzLat" w:hAnsi="Times Roman AzLat"/>
          <w:sz w:val="28"/>
        </w:rPr>
      </w:pPr>
      <w:r w:rsidRPr="00CE734B">
        <w:rPr>
          <w:rFonts w:ascii="Times Roman AzLat" w:hAnsi="Times Roman AzLat"/>
          <w:b/>
          <w:sz w:val="28"/>
        </w:rPr>
        <w:t>Бакы шящяри, 4 ийул 2001-жи ил</w:t>
      </w:r>
    </w:p>
    <w:p w:rsidR="00F26B48" w:rsidRPr="007A25A0" w:rsidRDefault="00F26B48" w:rsidP="00F26B48">
      <w:pPr>
        <w:spacing w:line="240" w:lineRule="auto"/>
        <w:rPr>
          <w:rFonts w:ascii="Times Roman AzLat" w:hAnsi="Times Roman AzLat"/>
          <w:b/>
        </w:rPr>
      </w:pPr>
    </w:p>
    <w:p w:rsidR="00F26B48" w:rsidRPr="007A25A0" w:rsidRDefault="00F26B48" w:rsidP="00F26B48">
      <w:pPr>
        <w:spacing w:line="240" w:lineRule="auto"/>
        <w:ind w:firstLine="420"/>
        <w:jc w:val="center"/>
        <w:rPr>
          <w:rFonts w:ascii="Times Roman AzLat" w:hAnsi="Times Roman AzLat"/>
          <w:b/>
        </w:rPr>
      </w:pPr>
      <w:r w:rsidRPr="007A25A0">
        <w:rPr>
          <w:rFonts w:ascii="Times Roman AzLat" w:hAnsi="Times Roman AzLat"/>
          <w:b/>
        </w:rPr>
        <w:lastRenderedPageBreak/>
        <w:t>Н.Г.ЖЯФЯРОВУН АЗЯРБАЙЖАНДА АТАТЦРК МЯРКЯЗИНИН МЦДИРИ</w:t>
      </w:r>
    </w:p>
    <w:p w:rsidR="00F26B48" w:rsidRPr="007A25A0" w:rsidRDefault="00F26B48" w:rsidP="00F26B48">
      <w:pPr>
        <w:spacing w:line="240" w:lineRule="auto"/>
        <w:ind w:firstLine="420"/>
        <w:jc w:val="center"/>
        <w:rPr>
          <w:rFonts w:ascii="Times Roman AzLat" w:hAnsi="Times Roman AzLat"/>
          <w:b/>
        </w:rPr>
      </w:pPr>
      <w:r w:rsidRPr="007A25A0">
        <w:rPr>
          <w:rFonts w:ascii="Times Roman AzLat" w:hAnsi="Times Roman AzLat"/>
          <w:b/>
        </w:rPr>
        <w:t>ТЯЙИН ЕДИЛМЯСИ ЩАГГЫНДА</w:t>
      </w:r>
    </w:p>
    <w:p w:rsidR="00F26B48" w:rsidRPr="007A25A0" w:rsidRDefault="00F26B48" w:rsidP="00F26B48">
      <w:pPr>
        <w:spacing w:line="240" w:lineRule="auto"/>
        <w:jc w:val="center"/>
        <w:rPr>
          <w:rFonts w:ascii="Times Roman AzLat" w:hAnsi="Times Roman AzLat"/>
          <w:b/>
        </w:rPr>
      </w:pPr>
      <w:r w:rsidRPr="007A25A0">
        <w:rPr>
          <w:rFonts w:ascii="Times Roman AzLat" w:hAnsi="Times Roman AzLat"/>
          <w:b/>
        </w:rPr>
        <w:t>АЗЯРБАЙЖАН РЕСПУБЛИКАСЫ ПРЕЗИДЕНТИНИН</w:t>
      </w:r>
    </w:p>
    <w:p w:rsidR="00F26B48" w:rsidRPr="007A25A0" w:rsidRDefault="00F26B48" w:rsidP="00F26B48">
      <w:pPr>
        <w:spacing w:line="240" w:lineRule="auto"/>
        <w:jc w:val="center"/>
        <w:rPr>
          <w:rFonts w:ascii="Times Roman AzLat" w:hAnsi="Times Roman AzLat"/>
        </w:rPr>
      </w:pPr>
      <w:r w:rsidRPr="007A25A0">
        <w:rPr>
          <w:rFonts w:ascii="Times Roman AzLat" w:hAnsi="Times Roman AzLat"/>
          <w:b/>
        </w:rPr>
        <w:t>СЯРЯНЖАМЫ</w:t>
      </w:r>
    </w:p>
    <w:p w:rsidR="00F26B48" w:rsidRDefault="00F26B48" w:rsidP="00F26B48">
      <w:pPr>
        <w:spacing w:line="240" w:lineRule="auto"/>
        <w:ind w:firstLine="420"/>
        <w:jc w:val="both"/>
        <w:rPr>
          <w:rFonts w:ascii="Times Roman AzLat" w:hAnsi="Times Roman AzLat"/>
          <w:sz w:val="28"/>
        </w:rPr>
      </w:pPr>
      <w:r>
        <w:rPr>
          <w:rFonts w:ascii="Times Roman AzLat" w:hAnsi="Times Roman AzLat"/>
          <w:sz w:val="28"/>
        </w:rPr>
        <w:t xml:space="preserve">Азярбайжан Ресрубликасы Конститусийасынын 109-жу маддясинин 32-жи бяндини рящбяр тутараг гярара алырам: </w:t>
      </w:r>
    </w:p>
    <w:p w:rsidR="00F26B48" w:rsidRPr="00F26B48" w:rsidRDefault="00F26B48" w:rsidP="00F26B48">
      <w:pPr>
        <w:spacing w:line="240" w:lineRule="auto"/>
        <w:ind w:firstLine="420"/>
        <w:jc w:val="both"/>
        <w:rPr>
          <w:sz w:val="28"/>
          <w:lang w:val="az-Latn-AZ"/>
        </w:rPr>
      </w:pPr>
      <w:r>
        <w:rPr>
          <w:rFonts w:ascii="Times Roman AzLat" w:hAnsi="Times Roman AzLat"/>
          <w:sz w:val="28"/>
        </w:rPr>
        <w:t>Низами Гулу оьлу Жяфяров Азярбайжанда Ататцрк мяркязинин мцдири тяйин едилсин.</w:t>
      </w:r>
    </w:p>
    <w:p w:rsidR="00F26B48" w:rsidRPr="00CE7076" w:rsidRDefault="00F26B48" w:rsidP="00F26B48">
      <w:pPr>
        <w:spacing w:line="240" w:lineRule="auto"/>
        <w:ind w:firstLine="420"/>
        <w:jc w:val="right"/>
        <w:rPr>
          <w:b/>
          <w:sz w:val="28"/>
          <w:lang w:val="az-Latn-AZ"/>
        </w:rPr>
      </w:pPr>
      <w:r>
        <w:rPr>
          <w:rFonts w:ascii="Times Roman AzLat" w:hAnsi="Times Roman AzLat"/>
          <w:b/>
          <w:sz w:val="28"/>
        </w:rPr>
        <w:t>Щейдяр Ялийев</w:t>
      </w:r>
    </w:p>
    <w:p w:rsidR="00F26B48" w:rsidRPr="00CE734B" w:rsidRDefault="00F26B48" w:rsidP="00F26B48">
      <w:pPr>
        <w:spacing w:line="240" w:lineRule="auto"/>
        <w:ind w:firstLine="420"/>
        <w:jc w:val="right"/>
        <w:rPr>
          <w:rFonts w:ascii="Times Roman AzLat" w:hAnsi="Times Roman AzLat"/>
          <w:b/>
          <w:sz w:val="28"/>
        </w:rPr>
      </w:pPr>
      <w:r w:rsidRPr="00CE734B">
        <w:rPr>
          <w:rFonts w:ascii="Times Roman AzLat" w:hAnsi="Times Roman AzLat"/>
          <w:b/>
          <w:sz w:val="28"/>
        </w:rPr>
        <w:t>Азярбайжан Республикасынын Президенти.</w:t>
      </w:r>
    </w:p>
    <w:p w:rsidR="00F26B48" w:rsidRDefault="00F26B48" w:rsidP="00F26B48">
      <w:pPr>
        <w:spacing w:line="240" w:lineRule="auto"/>
        <w:ind w:firstLine="420"/>
        <w:jc w:val="right"/>
        <w:rPr>
          <w:sz w:val="28"/>
          <w:lang w:val="az-Latn-AZ"/>
        </w:rPr>
      </w:pPr>
      <w:r w:rsidRPr="00CE734B">
        <w:rPr>
          <w:rFonts w:ascii="Times Roman AzLat" w:hAnsi="Times Roman AzLat"/>
          <w:b/>
          <w:sz w:val="28"/>
        </w:rPr>
        <w:t>Бакы шящяри, 4 ийул 2001-жи ил</w:t>
      </w:r>
    </w:p>
    <w:p w:rsidR="00F26B48" w:rsidRPr="00F26B48" w:rsidRDefault="00F26B48" w:rsidP="00F26B48">
      <w:pPr>
        <w:spacing w:line="240" w:lineRule="auto"/>
        <w:ind w:firstLine="420"/>
        <w:jc w:val="right"/>
        <w:rPr>
          <w:sz w:val="28"/>
          <w:lang w:val="az-Latn-AZ"/>
        </w:rPr>
      </w:pPr>
    </w:p>
    <w:p w:rsidR="00F26B48" w:rsidRDefault="00F26B48" w:rsidP="00F26B48">
      <w:pPr>
        <w:spacing w:line="240" w:lineRule="auto"/>
        <w:ind w:left="420"/>
        <w:jc w:val="both"/>
        <w:rPr>
          <w:rFonts w:ascii="Times Roman AzLat" w:hAnsi="Times Roman AzLat"/>
          <w:sz w:val="28"/>
        </w:rPr>
      </w:pPr>
    </w:p>
    <w:p w:rsidR="00F26B48" w:rsidRDefault="00F26B48" w:rsidP="00F26B48">
      <w:pPr>
        <w:spacing w:after="0" w:line="240" w:lineRule="auto"/>
        <w:jc w:val="center"/>
        <w:rPr>
          <w:rFonts w:ascii="Times Roman AzLat" w:hAnsi="Times Roman AzLat"/>
          <w:b/>
          <w:bCs/>
          <w:sz w:val="28"/>
        </w:rPr>
      </w:pPr>
      <w:r>
        <w:rPr>
          <w:rFonts w:ascii="Times Roman AzLat" w:hAnsi="Times Roman AzLat"/>
          <w:b/>
          <w:bCs/>
          <w:sz w:val="28"/>
        </w:rPr>
        <w:t>Азярбайжан Республикасында цмумтящсил мяктябляринин информасийа</w:t>
      </w:r>
    </w:p>
    <w:p w:rsidR="00F26B48" w:rsidRDefault="00F26B48" w:rsidP="00F26B48">
      <w:pPr>
        <w:spacing w:after="0" w:line="240" w:lineRule="auto"/>
        <w:jc w:val="center"/>
        <w:rPr>
          <w:rFonts w:ascii="Times Roman AzLat" w:hAnsi="Times Roman AzLat"/>
          <w:b/>
          <w:bCs/>
          <w:sz w:val="28"/>
        </w:rPr>
      </w:pPr>
      <w:r>
        <w:rPr>
          <w:rFonts w:ascii="Times Roman AzLat" w:hAnsi="Times Roman AzLat"/>
          <w:b/>
          <w:bCs/>
          <w:sz w:val="28"/>
        </w:rPr>
        <w:t>вя коммуникасийа технолоэийалары иля тяминаты Програмынын</w:t>
      </w:r>
    </w:p>
    <w:p w:rsidR="00F26B48" w:rsidRDefault="00F26B48" w:rsidP="00F26B48">
      <w:pPr>
        <w:spacing w:after="0" w:line="240" w:lineRule="auto"/>
        <w:jc w:val="center"/>
        <w:rPr>
          <w:rFonts w:ascii="Times Roman AzLat" w:hAnsi="Times Roman AzLat"/>
          <w:b/>
          <w:bCs/>
          <w:sz w:val="28"/>
        </w:rPr>
      </w:pPr>
      <w:r>
        <w:rPr>
          <w:rFonts w:ascii="Times Roman AzLat" w:hAnsi="Times Roman AzLat"/>
          <w:b/>
          <w:bCs/>
          <w:sz w:val="28"/>
        </w:rPr>
        <w:t>(2005 – 2007-жи илляр) тясдиг едилмяси щаггында</w:t>
      </w:r>
    </w:p>
    <w:p w:rsidR="00F26B48" w:rsidRDefault="00F26B48" w:rsidP="00F26B48">
      <w:pPr>
        <w:spacing w:after="0" w:line="240" w:lineRule="auto"/>
        <w:jc w:val="center"/>
        <w:rPr>
          <w:rFonts w:ascii="Times Roman AzLat" w:hAnsi="Times Roman AzLat"/>
          <w:b/>
          <w:bCs/>
          <w:sz w:val="28"/>
        </w:rPr>
      </w:pPr>
      <w:r>
        <w:rPr>
          <w:rFonts w:ascii="Times Roman AzLat" w:hAnsi="Times Roman AzLat"/>
          <w:b/>
          <w:bCs/>
          <w:sz w:val="28"/>
        </w:rPr>
        <w:t>Азярбайжан Республикасы Президентинин</w:t>
      </w:r>
    </w:p>
    <w:p w:rsidR="00F26B48" w:rsidRPr="00F26B48" w:rsidRDefault="00F26B48" w:rsidP="00F26B48">
      <w:pPr>
        <w:spacing w:line="240" w:lineRule="auto"/>
        <w:jc w:val="center"/>
        <w:rPr>
          <w:b/>
          <w:bCs/>
          <w:sz w:val="28"/>
          <w:lang w:val="az-Latn-AZ"/>
        </w:rPr>
      </w:pPr>
      <w:r>
        <w:rPr>
          <w:rFonts w:ascii="Times Roman AzLat" w:hAnsi="Times Roman AzLat"/>
          <w:b/>
          <w:bCs/>
          <w:sz w:val="28"/>
        </w:rPr>
        <w:t>СЯРЯНЖАМЫ</w:t>
      </w:r>
    </w:p>
    <w:p w:rsidR="00F26B48" w:rsidRDefault="00F26B48" w:rsidP="00F26B48">
      <w:pPr>
        <w:numPr>
          <w:ilvl w:val="0"/>
          <w:numId w:val="1"/>
        </w:numPr>
        <w:spacing w:after="0" w:line="240" w:lineRule="auto"/>
        <w:jc w:val="both"/>
        <w:rPr>
          <w:rFonts w:ascii="Times Roman AzLat" w:hAnsi="Times Roman AzLat"/>
          <w:sz w:val="28"/>
        </w:rPr>
      </w:pPr>
      <w:r>
        <w:rPr>
          <w:rFonts w:ascii="Times Roman AzLat" w:hAnsi="Times Roman AzLat"/>
          <w:sz w:val="28"/>
        </w:rPr>
        <w:t>Азярбайжан Республикасынын цмумтящсил мяктябляринин информасийа</w:t>
      </w:r>
    </w:p>
    <w:p w:rsidR="00F26B48" w:rsidRDefault="00F26B48" w:rsidP="00F26B48">
      <w:pPr>
        <w:spacing w:line="240" w:lineRule="auto"/>
        <w:ind w:left="855"/>
        <w:jc w:val="both"/>
        <w:rPr>
          <w:rFonts w:ascii="Times Roman AzLat" w:hAnsi="Times Roman AzLat"/>
          <w:sz w:val="28"/>
        </w:rPr>
      </w:pPr>
      <w:r>
        <w:rPr>
          <w:rFonts w:ascii="Times Roman AzLat" w:hAnsi="Times Roman AzLat"/>
          <w:sz w:val="28"/>
        </w:rPr>
        <w:t>вя коммуникасийа технолоэийалары иля тяминаты Програмы (2005 – 2007-жи илляр) тясдиг едилсин (ялавя олунур).</w:t>
      </w:r>
    </w:p>
    <w:p w:rsidR="00F26B48" w:rsidRDefault="00F26B48" w:rsidP="00F26B48">
      <w:pPr>
        <w:numPr>
          <w:ilvl w:val="0"/>
          <w:numId w:val="1"/>
        </w:numPr>
        <w:spacing w:after="0" w:line="240" w:lineRule="auto"/>
        <w:jc w:val="both"/>
        <w:rPr>
          <w:rFonts w:ascii="Times Roman AzLat" w:hAnsi="Times Roman AzLat"/>
          <w:sz w:val="28"/>
        </w:rPr>
      </w:pPr>
      <w:r>
        <w:rPr>
          <w:rFonts w:ascii="Times Roman AzLat" w:hAnsi="Times Roman AzLat"/>
          <w:sz w:val="28"/>
        </w:rPr>
        <w:t>Мцяййян едилсин ки, Програмын баш ижрачысы вя нязярдя тутулан тядбирлярин ялагяляндирижиси Азярбайжан Республикасынын Тящсил Назирлийидир.</w:t>
      </w:r>
    </w:p>
    <w:p w:rsidR="00F26B48" w:rsidRDefault="00F26B48" w:rsidP="00F26B48">
      <w:pPr>
        <w:numPr>
          <w:ilvl w:val="0"/>
          <w:numId w:val="1"/>
        </w:numPr>
        <w:spacing w:after="0" w:line="240" w:lineRule="auto"/>
        <w:jc w:val="both"/>
        <w:rPr>
          <w:rFonts w:ascii="Times Roman AzLat" w:hAnsi="Times Roman AzLat"/>
          <w:sz w:val="28"/>
        </w:rPr>
      </w:pPr>
      <w:r>
        <w:rPr>
          <w:rFonts w:ascii="Times Roman AzLat" w:hAnsi="Times Roman AzLat"/>
          <w:sz w:val="28"/>
        </w:rPr>
        <w:t>Азярбайжан Республикасынын Назирляр Кабинети бу сярянжамдан иряли эялян мясяляляри щялл етсин.</w:t>
      </w:r>
    </w:p>
    <w:p w:rsidR="00F26B48" w:rsidRDefault="00F26B48" w:rsidP="00F26B48">
      <w:pPr>
        <w:numPr>
          <w:ilvl w:val="0"/>
          <w:numId w:val="1"/>
        </w:numPr>
        <w:spacing w:after="0" w:line="240" w:lineRule="auto"/>
        <w:jc w:val="both"/>
        <w:rPr>
          <w:rFonts w:ascii="Times Roman AzLat" w:hAnsi="Times Roman AzLat"/>
          <w:sz w:val="28"/>
        </w:rPr>
      </w:pPr>
      <w:r>
        <w:rPr>
          <w:rFonts w:ascii="Times Roman AzLat" w:hAnsi="Times Roman AzLat"/>
          <w:sz w:val="28"/>
        </w:rPr>
        <w:t>Бу сярянжам дярж олундуьу эцндян гцввяйя минир.</w:t>
      </w:r>
    </w:p>
    <w:p w:rsidR="00F26B48" w:rsidRDefault="00F26B48" w:rsidP="00F26B48">
      <w:pPr>
        <w:spacing w:line="240" w:lineRule="auto"/>
        <w:ind w:left="285"/>
        <w:jc w:val="both"/>
        <w:rPr>
          <w:rFonts w:ascii="Times Roman AzLat" w:hAnsi="Times Roman AzLat"/>
          <w:sz w:val="28"/>
        </w:rPr>
      </w:pPr>
    </w:p>
    <w:p w:rsidR="00F26B48" w:rsidRPr="00CE7076" w:rsidRDefault="00F26B48" w:rsidP="00F26B48">
      <w:pPr>
        <w:spacing w:line="240" w:lineRule="auto"/>
        <w:ind w:left="285"/>
        <w:jc w:val="right"/>
        <w:rPr>
          <w:b/>
          <w:bCs/>
          <w:sz w:val="28"/>
          <w:lang w:val="az-Latn-AZ"/>
        </w:rPr>
      </w:pPr>
      <w:r>
        <w:rPr>
          <w:rFonts w:ascii="Times Roman AzLat" w:hAnsi="Times Roman AzLat"/>
          <w:b/>
          <w:bCs/>
          <w:sz w:val="28"/>
        </w:rPr>
        <w:t>Илщам Ялийев</w:t>
      </w:r>
    </w:p>
    <w:p w:rsidR="00F26B48" w:rsidRDefault="00F26B48" w:rsidP="00F26B48">
      <w:pPr>
        <w:spacing w:line="240" w:lineRule="auto"/>
        <w:ind w:left="285"/>
        <w:jc w:val="right"/>
        <w:rPr>
          <w:rFonts w:ascii="Times Roman AzLat" w:hAnsi="Times Roman AzLat"/>
          <w:b/>
          <w:bCs/>
          <w:sz w:val="28"/>
        </w:rPr>
      </w:pPr>
      <w:r>
        <w:rPr>
          <w:rFonts w:ascii="Times Roman AzLat" w:hAnsi="Times Roman AzLat"/>
          <w:b/>
          <w:bCs/>
          <w:sz w:val="28"/>
        </w:rPr>
        <w:t>Азярбайжан Песпубликаснын Президенти.</w:t>
      </w:r>
    </w:p>
    <w:p w:rsidR="00F26B48" w:rsidRDefault="00F26B48" w:rsidP="00F26B48">
      <w:pPr>
        <w:spacing w:line="240" w:lineRule="auto"/>
        <w:ind w:left="285"/>
        <w:jc w:val="right"/>
        <w:rPr>
          <w:b/>
          <w:bCs/>
          <w:sz w:val="28"/>
          <w:lang w:val="az-Latn-AZ"/>
        </w:rPr>
      </w:pPr>
      <w:r>
        <w:rPr>
          <w:rFonts w:ascii="Times Roman AzLat" w:hAnsi="Times Roman AzLat"/>
          <w:b/>
          <w:bCs/>
          <w:sz w:val="28"/>
        </w:rPr>
        <w:t>Бакы шящяри, 21 август  2004-жц ил</w:t>
      </w:r>
    </w:p>
    <w:p w:rsidR="00F26B48" w:rsidRPr="00646F03" w:rsidRDefault="00F26B48" w:rsidP="00F26B48">
      <w:pPr>
        <w:spacing w:line="240" w:lineRule="auto"/>
        <w:ind w:left="285"/>
        <w:jc w:val="right"/>
        <w:rPr>
          <w:b/>
          <w:bCs/>
          <w:sz w:val="28"/>
          <w:lang w:val="az-Latn-AZ"/>
        </w:rPr>
      </w:pPr>
    </w:p>
    <w:p w:rsidR="00F26B48" w:rsidRDefault="00F26B48" w:rsidP="00F26B48">
      <w:pPr>
        <w:spacing w:line="240" w:lineRule="auto"/>
        <w:ind w:firstLine="513"/>
        <w:jc w:val="center"/>
        <w:rPr>
          <w:rFonts w:ascii="Times Roman AzLat" w:hAnsi="Times Roman AzLat"/>
          <w:b/>
          <w:bCs/>
          <w:sz w:val="36"/>
          <w:szCs w:val="36"/>
          <w:lang w:val="az-Latn-AZ"/>
        </w:rPr>
      </w:pPr>
    </w:p>
    <w:p w:rsidR="00F26B48" w:rsidRPr="00646F03" w:rsidRDefault="00F26B48" w:rsidP="00F26B48">
      <w:pPr>
        <w:spacing w:line="240" w:lineRule="auto"/>
        <w:ind w:firstLine="513"/>
        <w:jc w:val="center"/>
        <w:rPr>
          <w:rFonts w:ascii="Times Roman AzLat" w:hAnsi="Times Roman AzLat"/>
          <w:b/>
          <w:bCs/>
          <w:sz w:val="36"/>
          <w:szCs w:val="36"/>
          <w:lang w:val="az-Latn-AZ"/>
        </w:rPr>
      </w:pPr>
      <w:r w:rsidRPr="00646F03">
        <w:rPr>
          <w:rFonts w:ascii="Times Roman AzLat" w:hAnsi="Times Roman AzLat"/>
          <w:b/>
          <w:bCs/>
          <w:sz w:val="36"/>
          <w:szCs w:val="36"/>
          <w:lang w:val="az-Latn-AZ"/>
        </w:rPr>
        <w:lastRenderedPageBreak/>
        <w:t>НОТА</w:t>
      </w:r>
    </w:p>
    <w:p w:rsidR="00F26B48" w:rsidRPr="00735127" w:rsidRDefault="00F26B48" w:rsidP="00F26B48">
      <w:pPr>
        <w:spacing w:line="240" w:lineRule="auto"/>
        <w:ind w:firstLine="513"/>
        <w:jc w:val="both"/>
        <w:rPr>
          <w:rFonts w:ascii="Times Roman AzLat" w:hAnsi="Times Roman AzLat"/>
          <w:sz w:val="28"/>
          <w:lang w:val="az-Latn-AZ"/>
        </w:rPr>
      </w:pPr>
      <w:r w:rsidRPr="00646F03">
        <w:rPr>
          <w:rFonts w:ascii="Times Roman AzLat" w:hAnsi="Times Roman AzLat"/>
          <w:bCs/>
          <w:sz w:val="28"/>
          <w:lang w:val="az-Latn-AZ"/>
        </w:rPr>
        <w:t>«Нота» латын сюзц олуб</w:t>
      </w:r>
      <w:r>
        <w:rPr>
          <w:rFonts w:ascii="Times Roman AzLat" w:hAnsi="Times Roman AzLat"/>
          <w:bCs/>
          <w:sz w:val="28"/>
          <w:lang w:val="az-Latn-AZ"/>
        </w:rPr>
        <w:t xml:space="preserve">, </w:t>
      </w:r>
      <w:r w:rsidRPr="00646F03">
        <w:rPr>
          <w:rFonts w:ascii="Times Roman AzLat" w:hAnsi="Times Roman AzLat"/>
          <w:bCs/>
          <w:sz w:val="28"/>
          <w:lang w:val="az-Latn-AZ"/>
        </w:rPr>
        <w:t xml:space="preserve"> </w:t>
      </w:r>
      <w:r>
        <w:rPr>
          <w:rFonts w:ascii="Times Roman AzLat" w:hAnsi="Times Roman AzLat"/>
          <w:bCs/>
          <w:sz w:val="28"/>
          <w:lang w:val="az-Latn-AZ"/>
        </w:rPr>
        <w:t>“</w:t>
      </w:r>
      <w:r w:rsidRPr="00646F03">
        <w:rPr>
          <w:rFonts w:ascii="Times Roman AzLat" w:hAnsi="Times Roman AzLat"/>
          <w:bCs/>
          <w:sz w:val="28"/>
          <w:lang w:val="az-Latn-AZ"/>
        </w:rPr>
        <w:t>гейд, ишаря</w:t>
      </w:r>
      <w:r>
        <w:rPr>
          <w:rFonts w:ascii="Times Roman AzLat" w:hAnsi="Times Roman AzLat"/>
          <w:bCs/>
          <w:sz w:val="28"/>
          <w:lang w:val="az-Latn-AZ"/>
        </w:rPr>
        <w:t>”</w:t>
      </w:r>
      <w:r w:rsidRPr="00646F03">
        <w:rPr>
          <w:rFonts w:ascii="Times Roman AzLat" w:hAnsi="Times Roman AzLat"/>
          <w:bCs/>
          <w:sz w:val="28"/>
          <w:lang w:val="az-Latn-AZ"/>
        </w:rPr>
        <w:t xml:space="preserve"> мянасыны верир вя бир щюкумятин башга щюкумятя рясми йазылы мцражиятини (етибарыны) юзцндя якс етдирян сянядин адыдыр.</w:t>
      </w:r>
      <w:r w:rsidRPr="00735127">
        <w:rPr>
          <w:rFonts w:ascii="Times Roman AzLat" w:hAnsi="Times Roman AzLat"/>
          <w:sz w:val="28"/>
          <w:lang w:val="az-Latn-AZ"/>
        </w:rPr>
        <w:t xml:space="preserve"> Бязян юлкяляр арасында нота мцщарибяси йериня йетирилир.  Нота дипломатик акт нювцдцр. Нота васитясиля щяр щансы бир щцгуг вя йа тяляб, диэяр дювлятин дцзэцн олмайан актларына гаршы етираз билдирилир. Нота щюкумятин рясми нюгтейи-нязярини билдирир. </w:t>
      </w:r>
    </w:p>
    <w:p w:rsidR="00F26B48" w:rsidRPr="00735127" w:rsidRDefault="00F26B48" w:rsidP="00F26B48">
      <w:pPr>
        <w:spacing w:line="240" w:lineRule="auto"/>
        <w:ind w:left="420"/>
        <w:jc w:val="both"/>
        <w:rPr>
          <w:rFonts w:ascii="Times Roman AzLat" w:hAnsi="Times Roman AzLat"/>
          <w:sz w:val="28"/>
          <w:lang w:val="az-Latn-AZ"/>
        </w:rPr>
      </w:pPr>
    </w:p>
    <w:p w:rsidR="00F26B48" w:rsidRPr="00735127" w:rsidRDefault="00F26B48" w:rsidP="00F26B48">
      <w:pPr>
        <w:spacing w:line="240" w:lineRule="auto"/>
        <w:jc w:val="center"/>
        <w:rPr>
          <w:rFonts w:ascii="Times Roman AzLat" w:hAnsi="Times Roman AzLat"/>
          <w:b/>
          <w:sz w:val="28"/>
          <w:lang w:val="az-Latn-AZ"/>
        </w:rPr>
      </w:pPr>
      <w:r w:rsidRPr="00735127">
        <w:rPr>
          <w:rFonts w:ascii="Times Roman AzLat" w:hAnsi="Times Roman AzLat"/>
          <w:b/>
          <w:sz w:val="28"/>
          <w:lang w:val="az-Latn-AZ"/>
        </w:rPr>
        <w:t>Болгарыстан Республикасынын Сяфирлийи</w:t>
      </w:r>
    </w:p>
    <w:p w:rsidR="00F26B48" w:rsidRPr="00735127" w:rsidRDefault="00F26B48" w:rsidP="00F26B48">
      <w:pPr>
        <w:spacing w:line="240" w:lineRule="auto"/>
        <w:jc w:val="center"/>
        <w:rPr>
          <w:rFonts w:ascii="Times Roman AzLat" w:hAnsi="Times Roman AzLat"/>
          <w:b/>
          <w:sz w:val="28"/>
          <w:lang w:val="az-Latn-AZ"/>
        </w:rPr>
      </w:pPr>
      <w:r w:rsidRPr="00735127">
        <w:rPr>
          <w:rFonts w:ascii="Times Roman AzLat" w:hAnsi="Times Roman AzLat"/>
          <w:b/>
          <w:sz w:val="28"/>
          <w:lang w:val="az-Latn-AZ"/>
        </w:rPr>
        <w:t>Бакы, Азярбайжан</w:t>
      </w:r>
    </w:p>
    <w:p w:rsidR="00F26B48" w:rsidRPr="00735127" w:rsidRDefault="00F26B48" w:rsidP="00F26B48">
      <w:pPr>
        <w:spacing w:line="240" w:lineRule="auto"/>
        <w:jc w:val="both"/>
        <w:rPr>
          <w:rFonts w:ascii="Times Roman AzLat" w:hAnsi="Times Roman AzLat"/>
          <w:b/>
          <w:sz w:val="28"/>
          <w:lang w:val="az-Latn-AZ"/>
        </w:rPr>
      </w:pPr>
    </w:p>
    <w:p w:rsidR="00F26B48" w:rsidRPr="00735127" w:rsidRDefault="00F26B48" w:rsidP="00F26B48">
      <w:pPr>
        <w:spacing w:line="240" w:lineRule="auto"/>
        <w:jc w:val="both"/>
        <w:rPr>
          <w:rFonts w:ascii="Times Roman AzLat" w:hAnsi="Times Roman AzLat"/>
          <w:sz w:val="28"/>
          <w:lang w:val="az-Latn-AZ"/>
        </w:rPr>
      </w:pPr>
      <w:r w:rsidRPr="00735127">
        <w:rPr>
          <w:rFonts w:ascii="Times Roman AzLat" w:hAnsi="Times Roman AzLat"/>
          <w:sz w:val="28"/>
          <w:lang w:val="az-Latn-AZ"/>
        </w:rPr>
        <w:t>№ 40</w:t>
      </w:r>
    </w:p>
    <w:p w:rsidR="00F26B48" w:rsidRPr="00735127" w:rsidRDefault="00F26B48" w:rsidP="00F26B48">
      <w:pPr>
        <w:pStyle w:val="31"/>
        <w:spacing w:line="240" w:lineRule="auto"/>
        <w:rPr>
          <w:rFonts w:ascii="Times Roman AzLat" w:hAnsi="Times Roman AzLat"/>
          <w:lang w:val="az-Latn-AZ"/>
        </w:rPr>
      </w:pPr>
      <w:r w:rsidRPr="00735127">
        <w:rPr>
          <w:rFonts w:ascii="Times Roman AzLat" w:hAnsi="Times Roman AzLat"/>
          <w:lang w:val="az-Latn-AZ"/>
        </w:rPr>
        <w:t xml:space="preserve">Болгарыстан Республикасынын Азярбайжан Республикасындакы Сяфирлийи Азярбайжан Республикасы Харижи Ишляр Назирлийиня вя Бакы шящяриндя аккредитя олунмуш бцтцн сяфирликляря вя бейнялхалг тяшкилатларын нцмайяндяликляриня юз дярин щюрмят вя ещтирамыны ифадя едир вя Болгарыстан Республикасынын Азярбайжандакы Фювгяладя вя Сялащиййятли Сяфири Зати-алиляри жянаб Иван Палчевин 2006-жы ил ийулун 03-дян августун 10-дяк юлкядян кянарда олажаьы вя щямин заманда жянаб Лйубомир Стефанов Евтимовун сяфирлийин Мцвяггяти Ишляр Вякили вязифясини ижра едяжяйи барядя мялумат вермяйи юзцня шяряф билир. </w:t>
      </w:r>
    </w:p>
    <w:p w:rsidR="00F26B48" w:rsidRPr="00735127" w:rsidRDefault="00F26B48" w:rsidP="00F26B48">
      <w:pPr>
        <w:spacing w:line="240" w:lineRule="auto"/>
        <w:ind w:firstLine="540"/>
        <w:jc w:val="both"/>
        <w:rPr>
          <w:rFonts w:ascii="Times Roman AzLat" w:hAnsi="Times Roman AzLat"/>
          <w:sz w:val="28"/>
          <w:lang w:val="az-Latn-AZ"/>
        </w:rPr>
      </w:pPr>
      <w:r w:rsidRPr="00735127">
        <w:rPr>
          <w:rFonts w:ascii="Times Roman AzLat" w:hAnsi="Times Roman AzLat"/>
          <w:sz w:val="28"/>
          <w:lang w:val="az-Latn-AZ"/>
        </w:rPr>
        <w:t>Фцрсятдя</w:t>
      </w:r>
      <w:r>
        <w:rPr>
          <w:rFonts w:ascii="Times Roman AzLat" w:hAnsi="Times Roman AzLat"/>
          <w:sz w:val="28"/>
          <w:lang w:val="az-Latn-AZ"/>
        </w:rPr>
        <w:t>н истифадя едяряк, Болгарыстан R</w:t>
      </w:r>
      <w:r w:rsidRPr="00735127">
        <w:rPr>
          <w:rFonts w:ascii="Times Roman AzLat" w:hAnsi="Times Roman AzLat"/>
          <w:sz w:val="28"/>
          <w:lang w:val="az-Latn-AZ"/>
        </w:rPr>
        <w:t xml:space="preserve">еспубликасынын Сяфирлийи Азярбайжан Республикасы Харижи Ишляр Назирлийиня вя Бакы шящяриндя аккредитя олунмуш бцтцн сяфирликляря вя бейнялхалг тяшкилатларын нцмайяндяликляриня бир даща юз дярин щюрмят вя ещтирамыны ифадя едир. </w:t>
      </w:r>
    </w:p>
    <w:p w:rsidR="00F26B48" w:rsidRPr="00735127" w:rsidRDefault="00F26B48" w:rsidP="00F26B48">
      <w:pPr>
        <w:spacing w:line="240" w:lineRule="auto"/>
        <w:ind w:firstLine="540"/>
        <w:jc w:val="both"/>
        <w:rPr>
          <w:rFonts w:ascii="Times Roman AzLat" w:hAnsi="Times Roman AzLat"/>
          <w:sz w:val="28"/>
          <w:lang w:val="az-Latn-AZ"/>
        </w:rPr>
      </w:pPr>
    </w:p>
    <w:p w:rsidR="00F26B48" w:rsidRPr="00735127" w:rsidRDefault="00F26B48" w:rsidP="00F26B48">
      <w:pPr>
        <w:spacing w:line="240" w:lineRule="auto"/>
        <w:ind w:firstLine="540"/>
        <w:jc w:val="right"/>
        <w:rPr>
          <w:rFonts w:ascii="Times Roman AzLat" w:hAnsi="Times Roman AzLat"/>
          <w:b/>
          <w:bCs/>
          <w:sz w:val="28"/>
          <w:lang w:val="az-Latn-AZ"/>
        </w:rPr>
      </w:pPr>
      <w:r w:rsidRPr="00735127">
        <w:rPr>
          <w:rFonts w:ascii="Times Roman AzLat" w:hAnsi="Times Roman AzLat"/>
          <w:b/>
          <w:bCs/>
          <w:sz w:val="28"/>
          <w:lang w:val="az-Latn-AZ"/>
        </w:rPr>
        <w:t>Бакы, 03 ийул 2006-жы ил.</w:t>
      </w:r>
    </w:p>
    <w:p w:rsidR="00F26B48" w:rsidRPr="00735127" w:rsidRDefault="00F26B48" w:rsidP="00F26B48">
      <w:pPr>
        <w:spacing w:line="240" w:lineRule="auto"/>
        <w:jc w:val="both"/>
        <w:rPr>
          <w:rFonts w:ascii="Times Roman AzLat" w:hAnsi="Times Roman AzLat"/>
          <w:b/>
          <w:bCs/>
          <w:sz w:val="28"/>
          <w:lang w:val="az-Latn-AZ"/>
        </w:rPr>
      </w:pPr>
    </w:p>
    <w:p w:rsidR="00F26B48" w:rsidRPr="009963A2" w:rsidRDefault="00F26B48" w:rsidP="00F26B48">
      <w:pPr>
        <w:spacing w:line="240" w:lineRule="auto"/>
        <w:ind w:left="420"/>
        <w:jc w:val="center"/>
        <w:rPr>
          <w:rFonts w:ascii="Times Roman AzLat" w:hAnsi="Times Roman AzLat"/>
          <w:b/>
          <w:sz w:val="36"/>
          <w:szCs w:val="36"/>
          <w:lang w:val="az-Latn-AZ"/>
        </w:rPr>
      </w:pPr>
      <w:r w:rsidRPr="009963A2">
        <w:rPr>
          <w:rFonts w:ascii="Times Roman AzLat" w:hAnsi="Times Roman AzLat"/>
          <w:b/>
          <w:sz w:val="36"/>
          <w:szCs w:val="36"/>
          <w:lang w:val="az-Latn-AZ"/>
        </w:rPr>
        <w:t>БЯЙАНАТ</w:t>
      </w:r>
    </w:p>
    <w:p w:rsidR="00F26B48" w:rsidRPr="009963A2" w:rsidRDefault="00F26B48" w:rsidP="00F26B48">
      <w:pPr>
        <w:spacing w:line="240" w:lineRule="auto"/>
        <w:ind w:firstLine="180"/>
        <w:jc w:val="both"/>
        <w:rPr>
          <w:rFonts w:ascii="Times Roman AzLat" w:hAnsi="Times Roman AzLat"/>
          <w:sz w:val="28"/>
          <w:lang w:val="az-Latn-AZ"/>
        </w:rPr>
      </w:pPr>
      <w:r w:rsidRPr="009963A2">
        <w:rPr>
          <w:rFonts w:ascii="Times Roman AzLat" w:hAnsi="Times Roman AzLat"/>
          <w:sz w:val="28"/>
          <w:lang w:val="az-Latn-AZ"/>
        </w:rPr>
        <w:t xml:space="preserve">       Бяйанат рясми сянядлярин бир нювц олуб, щяр щансы щадисяйя дювлят гурумларынын, ижтимаи – сийаси тяшкилатларын, айры-айры шяхслярин мцнасибятини (етиразыны, щямряй олмасыны вя с.) билдирмяк мягсяди иля тяртиб олунур.</w:t>
      </w:r>
    </w:p>
    <w:p w:rsidR="00F26B48" w:rsidRDefault="00F26B48" w:rsidP="00F26B48">
      <w:pPr>
        <w:spacing w:line="240" w:lineRule="auto"/>
        <w:ind w:left="57" w:firstLine="363"/>
        <w:jc w:val="both"/>
        <w:rPr>
          <w:rFonts w:ascii="Times Roman AzLat" w:hAnsi="Times Roman AzLat"/>
          <w:sz w:val="28"/>
        </w:rPr>
      </w:pPr>
      <w:r w:rsidRPr="00735127">
        <w:rPr>
          <w:rFonts w:ascii="Times Roman AzLat" w:hAnsi="Times Roman AzLat"/>
          <w:sz w:val="28"/>
          <w:lang w:val="az-Latn-AZ"/>
        </w:rPr>
        <w:t xml:space="preserve">Бяйанат ярябжя </w:t>
      </w:r>
      <w:r>
        <w:rPr>
          <w:rFonts w:ascii="Times Roman AzLat" w:hAnsi="Times Roman AzLat"/>
          <w:sz w:val="28"/>
          <w:lang w:val="az-Latn-AZ"/>
        </w:rPr>
        <w:t>“</w:t>
      </w:r>
      <w:r w:rsidRPr="00735127">
        <w:rPr>
          <w:rFonts w:ascii="Times Roman AzLat" w:hAnsi="Times Roman AzLat"/>
          <w:sz w:val="28"/>
          <w:lang w:val="az-Latn-AZ"/>
        </w:rPr>
        <w:t>бяйан</w:t>
      </w:r>
      <w:r>
        <w:rPr>
          <w:rFonts w:ascii="Times Roman AzLat" w:hAnsi="Times Roman AzLat"/>
          <w:sz w:val="28"/>
          <w:lang w:val="az-Latn-AZ"/>
        </w:rPr>
        <w:t>”</w:t>
      </w:r>
      <w:r w:rsidRPr="00735127">
        <w:rPr>
          <w:rFonts w:ascii="Times Roman AzLat" w:hAnsi="Times Roman AzLat"/>
          <w:sz w:val="28"/>
          <w:lang w:val="az-Latn-AZ"/>
        </w:rPr>
        <w:t xml:space="preserve"> сюзцндян олуб анлатма, изащетмя, шярщетмя, айдынлашдырма, билдирмя демякдир. Классик ядябиййатымызда демяк, шярщ етмяк мянасында эениш ишлянмишдир. Бяйанат сюзц щяр щансы бир мясяля, проблем щаггында щюкумятин вя йа сялащиййятли органын, дювлят башчысынын, </w:t>
      </w:r>
      <w:r w:rsidRPr="00735127">
        <w:rPr>
          <w:rFonts w:ascii="Times Roman AzLat" w:hAnsi="Times Roman AzLat"/>
          <w:sz w:val="28"/>
          <w:lang w:val="az-Latn-AZ"/>
        </w:rPr>
        <w:lastRenderedPageBreak/>
        <w:t xml:space="preserve">щятта айры-айры вятяндашларын фикрини гяти шякилдя ифадя етмясидир. </w:t>
      </w:r>
      <w:r>
        <w:rPr>
          <w:rFonts w:ascii="Times Roman AzLat" w:hAnsi="Times Roman AzLat"/>
          <w:sz w:val="28"/>
        </w:rPr>
        <w:t>Рус дилиндя яризя иля бяйанатын щяр икиси «</w:t>
      </w:r>
      <w:r w:rsidRPr="0094756F">
        <w:rPr>
          <w:sz w:val="28"/>
        </w:rPr>
        <w:t xml:space="preserve">Заявление» </w:t>
      </w:r>
      <w:r>
        <w:rPr>
          <w:rFonts w:ascii="Times Roman AzLat" w:hAnsi="Times Roman AzLat"/>
          <w:sz w:val="28"/>
        </w:rPr>
        <w:t xml:space="preserve">сюзц иля ифадя едилир (Мясялян, </w:t>
      </w:r>
      <w:r>
        <w:rPr>
          <w:sz w:val="28"/>
        </w:rPr>
        <w:t xml:space="preserve">Заявление советского правительства). </w:t>
      </w:r>
      <w:r>
        <w:rPr>
          <w:rFonts w:ascii="Times Roman AzLat" w:hAnsi="Times Roman AzLat"/>
          <w:sz w:val="28"/>
        </w:rPr>
        <w:t>Амма яризя иля бяйанаты ейниляшдирмяк олмаз. Илк юнжя онларын формасы мцхтялиф олур. Бундан ялавя</w:t>
      </w:r>
      <w:r>
        <w:rPr>
          <w:sz w:val="28"/>
          <w:lang w:val="az-Latn-AZ"/>
        </w:rPr>
        <w:t>,</w:t>
      </w:r>
      <w:r>
        <w:rPr>
          <w:rFonts w:ascii="Times Roman AzLat" w:hAnsi="Times Roman AzLat"/>
          <w:sz w:val="28"/>
        </w:rPr>
        <w:t xml:space="preserve"> яризядя йа хащиш, йа да шикайят мязмуну олдуьу щалда, бяйанат фикрин ня хащиш, ня шикайят формасында ифадяси олмайыб, сярт шякилдя билдирилмясидир. </w:t>
      </w:r>
    </w:p>
    <w:p w:rsidR="00F26B48" w:rsidRDefault="00F26B48" w:rsidP="00F26B48">
      <w:pPr>
        <w:spacing w:line="240" w:lineRule="auto"/>
        <w:ind w:left="57" w:firstLine="363"/>
        <w:jc w:val="both"/>
        <w:rPr>
          <w:rFonts w:ascii="Times Roman AzLat" w:hAnsi="Times Roman AzLat"/>
          <w:sz w:val="28"/>
        </w:rPr>
      </w:pPr>
      <w:r>
        <w:rPr>
          <w:rFonts w:ascii="Times Roman AzLat" w:hAnsi="Times Roman AzLat"/>
          <w:sz w:val="28"/>
        </w:rPr>
        <w:t xml:space="preserve">Мцасир дюврдя хцсуси мцлки шяхсляр надир щалларда бяйанат верирляр. Даща чох дювлят башчылары, Харижи Ишляр Назирлийи вя с. бяйанатла чыхыш едирляр. Цмуммилли лидеримиз Щейдяр Ялийевин халгымызын милли-мяняви дяйярляри  иля баьлы бир сыра  бяйанатлары мювжцддур. Щямин бяйанатлардан биринин щямишяйашар вя тярбийяви ящямиййятини нязяря алараг, онун мятнини олдуьу кими веририк. </w:t>
      </w:r>
    </w:p>
    <w:p w:rsidR="00F26B48" w:rsidRPr="00812CDF" w:rsidRDefault="00F26B48" w:rsidP="00F26B48">
      <w:pPr>
        <w:spacing w:line="240" w:lineRule="auto"/>
        <w:ind w:left="57" w:firstLine="363"/>
        <w:jc w:val="both"/>
        <w:rPr>
          <w:b/>
          <w:sz w:val="32"/>
          <w:szCs w:val="32"/>
          <w:lang w:val="az-Latn-AZ"/>
        </w:rPr>
      </w:pPr>
      <w:r w:rsidRPr="00812CDF">
        <w:rPr>
          <w:rFonts w:ascii="Times Roman AzLat" w:hAnsi="Times Roman AzLat"/>
          <w:b/>
          <w:sz w:val="32"/>
          <w:szCs w:val="32"/>
        </w:rPr>
        <w:t>Цмуммилли лидеримиз Щейдяр Ялийевин бяйанаты</w:t>
      </w:r>
    </w:p>
    <w:p w:rsidR="00F26B48" w:rsidRPr="00EE6EB5" w:rsidRDefault="00F26B48" w:rsidP="00F26B48">
      <w:pPr>
        <w:spacing w:line="240" w:lineRule="auto"/>
        <w:ind w:left="57" w:firstLine="363"/>
        <w:jc w:val="both"/>
        <w:rPr>
          <w:rFonts w:ascii="Times Roman AzLat" w:hAnsi="Times Roman AzLat"/>
          <w:i/>
          <w:sz w:val="28"/>
        </w:rPr>
      </w:pPr>
      <w:r w:rsidRPr="00EE6EB5">
        <w:rPr>
          <w:rFonts w:ascii="Times Roman AzLat" w:hAnsi="Times Roman AzLat"/>
          <w:i/>
          <w:sz w:val="28"/>
        </w:rPr>
        <w:t xml:space="preserve"> Щюрмятли вятяндашлар!</w:t>
      </w:r>
    </w:p>
    <w:p w:rsidR="00F26B48" w:rsidRPr="00EE6EB5" w:rsidRDefault="00F26B48" w:rsidP="00F26B48">
      <w:pPr>
        <w:spacing w:line="240" w:lineRule="auto"/>
        <w:ind w:left="57" w:firstLine="363"/>
        <w:jc w:val="both"/>
        <w:rPr>
          <w:rFonts w:ascii="Times Roman AzLat" w:hAnsi="Times Roman AzLat"/>
          <w:i/>
          <w:sz w:val="28"/>
        </w:rPr>
      </w:pPr>
      <w:r w:rsidRPr="00EE6EB5">
        <w:rPr>
          <w:rFonts w:ascii="Times Roman AzLat" w:hAnsi="Times Roman AzLat"/>
          <w:i/>
          <w:sz w:val="28"/>
        </w:rPr>
        <w:t>Юлкямизин ижтимаиййятини вя мяни наращат едян бир щад</w:t>
      </w:r>
      <w:r>
        <w:rPr>
          <w:rFonts w:ascii="Times Roman AzLat" w:hAnsi="Times Roman AzLat"/>
          <w:i/>
          <w:sz w:val="28"/>
        </w:rPr>
        <w:t>ися иля ялагядар юз мцнасибятим</w:t>
      </w:r>
      <w:r w:rsidRPr="00EE6EB5">
        <w:rPr>
          <w:rFonts w:ascii="Times Roman AzLat" w:hAnsi="Times Roman AzLat"/>
          <w:i/>
          <w:sz w:val="28"/>
        </w:rPr>
        <w:t>и билдирмяк истяйирям. Бир нечя эцн бундан юнжя «Етимад» гязетиндя Азярбайжанын дини рящбяри, Гаф</w:t>
      </w:r>
      <w:r>
        <w:rPr>
          <w:rFonts w:ascii="Times Roman AzLat" w:hAnsi="Times Roman AzLat"/>
          <w:i/>
          <w:sz w:val="28"/>
        </w:rPr>
        <w:t>газ Мцсялманларынын Шейхцлисламы</w:t>
      </w:r>
      <w:r w:rsidRPr="00EE6EB5">
        <w:rPr>
          <w:rFonts w:ascii="Times Roman AzLat" w:hAnsi="Times Roman AzLat"/>
          <w:i/>
          <w:sz w:val="28"/>
        </w:rPr>
        <w:t xml:space="preserve"> Аллащшцкцр Пашазадянин цнванына тящгирли йазылар йазыблар. Биз б</w:t>
      </w:r>
      <w:r>
        <w:rPr>
          <w:rFonts w:ascii="Times Roman AzLat" w:hAnsi="Times Roman AzLat"/>
          <w:i/>
          <w:sz w:val="28"/>
        </w:rPr>
        <w:t>у</w:t>
      </w:r>
      <w:r w:rsidRPr="00EE6EB5">
        <w:rPr>
          <w:rFonts w:ascii="Times Roman AzLat" w:hAnsi="Times Roman AzLat"/>
          <w:i/>
          <w:sz w:val="28"/>
        </w:rPr>
        <w:t xml:space="preserve"> йазыларла ялагядар юлкямизин ижтимаиййятини</w:t>
      </w:r>
      <w:r>
        <w:rPr>
          <w:rFonts w:ascii="Times Roman AzLat" w:hAnsi="Times Roman AzLat"/>
          <w:i/>
          <w:sz w:val="28"/>
        </w:rPr>
        <w:t>н</w:t>
      </w:r>
      <w:r w:rsidRPr="00EE6EB5">
        <w:rPr>
          <w:rFonts w:ascii="Times Roman AzLat" w:hAnsi="Times Roman AzLat"/>
          <w:i/>
          <w:sz w:val="28"/>
        </w:rPr>
        <w:t xml:space="preserve"> мцхтялиф тя</w:t>
      </w:r>
      <w:r>
        <w:rPr>
          <w:rFonts w:ascii="Times Roman AzLat" w:hAnsi="Times Roman AzLat"/>
          <w:i/>
          <w:sz w:val="28"/>
        </w:rPr>
        <w:t>бягяляриня мянсуб олан шя</w:t>
      </w:r>
      <w:r w:rsidRPr="00EE6EB5">
        <w:rPr>
          <w:rFonts w:ascii="Times Roman AzLat" w:hAnsi="Times Roman AzLat"/>
          <w:i/>
          <w:sz w:val="28"/>
        </w:rPr>
        <w:t>хслярдян йцзлярля мяктублар алмышыг. Бцтцн мяктубларда инсанлар беля бир щадися иля ялагядар юз щиддятлярини билдирирляр вя мяня, Азярбайжан президентиня муражият едирляр ки, Азярбайжанын дини рящбяри Шейхцлисламы тящгир едян гязет ж</w:t>
      </w:r>
      <w:r>
        <w:rPr>
          <w:rFonts w:ascii="Times Roman AzLat" w:hAnsi="Times Roman AzLat"/>
          <w:i/>
          <w:sz w:val="28"/>
        </w:rPr>
        <w:t>я</w:t>
      </w:r>
      <w:r w:rsidRPr="00EE6EB5">
        <w:rPr>
          <w:rFonts w:ascii="Times Roman AzLat" w:hAnsi="Times Roman AzLat"/>
          <w:i/>
          <w:sz w:val="28"/>
        </w:rPr>
        <w:t>залансын. Мян бцтцн бу фикирлярля разыйам.</w:t>
      </w:r>
    </w:p>
    <w:p w:rsidR="00F26B48" w:rsidRPr="00EE6EB5" w:rsidRDefault="00F26B48" w:rsidP="00F26B48">
      <w:pPr>
        <w:spacing w:line="240" w:lineRule="auto"/>
        <w:ind w:left="57" w:firstLine="363"/>
        <w:jc w:val="both"/>
        <w:rPr>
          <w:rFonts w:ascii="Times Roman AzLat" w:hAnsi="Times Roman AzLat"/>
          <w:i/>
          <w:sz w:val="28"/>
        </w:rPr>
      </w:pPr>
      <w:r w:rsidRPr="00EE6EB5">
        <w:rPr>
          <w:rFonts w:ascii="Times Roman AzLat" w:hAnsi="Times Roman AzLat"/>
          <w:i/>
          <w:sz w:val="28"/>
        </w:rPr>
        <w:t>Азярбайжанда сюз азадлыь</w:t>
      </w:r>
      <w:r>
        <w:rPr>
          <w:rFonts w:ascii="Times Roman AzLat" w:hAnsi="Times Roman AzLat"/>
          <w:i/>
          <w:sz w:val="28"/>
        </w:rPr>
        <w:t>ы, мятбуат азадлыьы демократийа</w:t>
      </w:r>
      <w:r w:rsidRPr="00EE6EB5">
        <w:rPr>
          <w:rFonts w:ascii="Times Roman AzLat" w:hAnsi="Times Roman AzLat"/>
          <w:i/>
          <w:sz w:val="28"/>
        </w:rPr>
        <w:t>нын ясас принсипляриндян бири олараг там бяргярар олуб</w:t>
      </w:r>
      <w:r>
        <w:rPr>
          <w:rFonts w:ascii="Times Roman AzLat" w:hAnsi="Times Roman AzLat"/>
          <w:i/>
          <w:sz w:val="28"/>
        </w:rPr>
        <w:t>ду</w:t>
      </w:r>
      <w:r w:rsidRPr="00EE6EB5">
        <w:rPr>
          <w:rFonts w:ascii="Times Roman AzLat" w:hAnsi="Times Roman AzLat"/>
          <w:i/>
          <w:sz w:val="28"/>
        </w:rPr>
        <w:t>р. Анжаг тяяссцфляр олсун ки, бязи гязетляр, айры-айры ш</w:t>
      </w:r>
      <w:r>
        <w:rPr>
          <w:rFonts w:ascii="Times Roman AzLat" w:hAnsi="Times Roman AzLat"/>
          <w:i/>
          <w:sz w:val="28"/>
        </w:rPr>
        <w:t>я</w:t>
      </w:r>
      <w:r w:rsidRPr="00EE6EB5">
        <w:rPr>
          <w:rFonts w:ascii="Times Roman AzLat" w:hAnsi="Times Roman AzLat"/>
          <w:i/>
          <w:sz w:val="28"/>
        </w:rPr>
        <w:t>хсляря мянсуб олан гязетляр Азярбайжанын Конститусийасынын, Азярбайжанын ганунларынын мятбуат азадлыьы, сюз азадлыьы щаггында йаратдыьы шяраитдян суи-истифадя едирляр. Биз гязетлярдя чох тез-тез айры-айры инсанларын тящгир олунмасы, онларын щаггында бющ</w:t>
      </w:r>
      <w:r>
        <w:rPr>
          <w:rFonts w:ascii="Times Roman AzLat" w:hAnsi="Times Roman AzLat"/>
          <w:i/>
          <w:sz w:val="28"/>
        </w:rPr>
        <w:t>танлар, йаланлар йазылмасынын ша</w:t>
      </w:r>
      <w:r w:rsidRPr="00EE6EB5">
        <w:rPr>
          <w:rFonts w:ascii="Times Roman AzLat" w:hAnsi="Times Roman AzLat"/>
          <w:i/>
          <w:sz w:val="28"/>
        </w:rPr>
        <w:t>щидийик. Мяним юзцм</w:t>
      </w:r>
      <w:r>
        <w:rPr>
          <w:rFonts w:ascii="Times Roman AzLat" w:hAnsi="Times Roman AzLat"/>
          <w:i/>
          <w:sz w:val="28"/>
        </w:rPr>
        <w:t>ц</w:t>
      </w:r>
      <w:r w:rsidRPr="00EE6EB5">
        <w:rPr>
          <w:rFonts w:ascii="Times Roman AzLat" w:hAnsi="Times Roman AzLat"/>
          <w:i/>
          <w:sz w:val="28"/>
        </w:rPr>
        <w:t xml:space="preserve"> дя, Азярбайжан президентини дя бязи щалларда тящгир едирляр, мяня бющтанлар атырлар. Мяним щаггынмда мцхтялиф уйдурмалар йайырлар. Анжаг мян бунлара дюзцрям. Дюзцрям</w:t>
      </w:r>
      <w:r>
        <w:rPr>
          <w:rFonts w:ascii="Times Roman AzLat" w:hAnsi="Times Roman AzLat"/>
          <w:i/>
          <w:sz w:val="28"/>
        </w:rPr>
        <w:t>,</w:t>
      </w:r>
      <w:r w:rsidRPr="00EE6EB5">
        <w:rPr>
          <w:rFonts w:ascii="Times Roman AzLat" w:hAnsi="Times Roman AzLat"/>
          <w:i/>
          <w:sz w:val="28"/>
        </w:rPr>
        <w:t xml:space="preserve"> она эюря йох ки, мян бунлара гаршы ганун чярчивясиндя тядбир эюря билмярям. Она эюря ки, мян беля йазыларын мцяллифляринин щярякятлярини Азярбайжанын мянявиййатына, Азярбайжанын дювлятчилийиня зидд щярякятляр кими гябул едирям. </w:t>
      </w:r>
    </w:p>
    <w:p w:rsidR="00F26B48" w:rsidRPr="00EE6EB5" w:rsidRDefault="00F26B48" w:rsidP="00F26B48">
      <w:pPr>
        <w:spacing w:line="240" w:lineRule="auto"/>
        <w:ind w:left="57" w:firstLine="363"/>
        <w:jc w:val="both"/>
        <w:rPr>
          <w:rFonts w:ascii="Times Roman AzLat" w:hAnsi="Times Roman AzLat"/>
          <w:i/>
          <w:sz w:val="28"/>
        </w:rPr>
      </w:pPr>
      <w:r w:rsidRPr="00EE6EB5">
        <w:rPr>
          <w:rFonts w:ascii="Times Roman AzLat" w:hAnsi="Times Roman AzLat"/>
          <w:i/>
          <w:sz w:val="28"/>
        </w:rPr>
        <w:t>Щяр халгын юз менталитети вар. Бизим Азярбайжан халгынын менталитети онун бюйцк сярвятидир. Щеч вахт ики халг бир-бириня бянзямяз. Щеч вахт ики халг бир-бириня бянзяр дяйярляря малик ола билмяз. Йеня дя дейирям</w:t>
      </w:r>
      <w:r>
        <w:rPr>
          <w:i/>
          <w:sz w:val="28"/>
          <w:lang w:val="az-Latn-AZ"/>
        </w:rPr>
        <w:t>,</w:t>
      </w:r>
      <w:r w:rsidRPr="00EE6EB5">
        <w:rPr>
          <w:rFonts w:ascii="Times Roman AzLat" w:hAnsi="Times Roman AzLat"/>
          <w:i/>
          <w:sz w:val="28"/>
        </w:rPr>
        <w:t xml:space="preserve"> щяр бир халгын юзцня, юз тарихи кюкляриня, яждадлары тяряфиндян йарадылмыш милли-мяняви дя</w:t>
      </w:r>
      <w:r>
        <w:rPr>
          <w:rFonts w:ascii="Times Roman AzLat" w:hAnsi="Times Roman AzLat"/>
          <w:i/>
          <w:sz w:val="28"/>
        </w:rPr>
        <w:t>й</w:t>
      </w:r>
      <w:r w:rsidRPr="00EE6EB5">
        <w:rPr>
          <w:rFonts w:ascii="Times Roman AzLat" w:hAnsi="Times Roman AzLat"/>
          <w:i/>
          <w:sz w:val="28"/>
        </w:rPr>
        <w:t>ярляр</w:t>
      </w:r>
      <w:r>
        <w:rPr>
          <w:rFonts w:ascii="Times Roman AzLat" w:hAnsi="Times Roman AzLat"/>
          <w:i/>
          <w:sz w:val="28"/>
        </w:rPr>
        <w:t>иня баьлылыьы бюйцк амилдир. Биз дя инд</w:t>
      </w:r>
      <w:r w:rsidRPr="00EE6EB5">
        <w:rPr>
          <w:rFonts w:ascii="Times Roman AzLat" w:hAnsi="Times Roman AzLat"/>
          <w:i/>
          <w:sz w:val="28"/>
        </w:rPr>
        <w:t>и дцнйанын м</w:t>
      </w:r>
      <w:r>
        <w:rPr>
          <w:rFonts w:ascii="Times Roman AzLat" w:hAnsi="Times Roman AzLat"/>
          <w:i/>
          <w:sz w:val="28"/>
        </w:rPr>
        <w:t>ц</w:t>
      </w:r>
      <w:r w:rsidRPr="00EE6EB5">
        <w:rPr>
          <w:rFonts w:ascii="Times Roman AzLat" w:hAnsi="Times Roman AzLat"/>
          <w:i/>
          <w:sz w:val="28"/>
        </w:rPr>
        <w:t>тярягги дяйярляриндян истифадя едяряк, халгымызын мядяни сявиййясини даща да инкишаф етдиряряк</w:t>
      </w:r>
      <w:r>
        <w:rPr>
          <w:i/>
          <w:sz w:val="28"/>
          <w:lang w:val="az-Latn-AZ"/>
        </w:rPr>
        <w:t>,</w:t>
      </w:r>
      <w:r w:rsidRPr="00EE6EB5">
        <w:rPr>
          <w:rFonts w:ascii="Times Roman AzLat" w:hAnsi="Times Roman AzLat"/>
          <w:i/>
          <w:sz w:val="28"/>
        </w:rPr>
        <w:t xml:space="preserve"> эянж нясли даща </w:t>
      </w:r>
      <w:r w:rsidRPr="00EE6EB5">
        <w:rPr>
          <w:rFonts w:ascii="Times Roman AzLat" w:hAnsi="Times Roman AzLat"/>
          <w:i/>
          <w:sz w:val="28"/>
        </w:rPr>
        <w:lastRenderedPageBreak/>
        <w:t xml:space="preserve">да саьлам ящвал-рущиййядя, саф яхлаги ящвали-рущиййядя тярбийянляндирмялийик. Амма бунун явязиня, бизим жямиййятимиздя бязи гцввяляр бурахдыглары айры-айры гязетлярля, ъурналларла халгымызын ичярисиндя, хцсусян эянжлярин ичярисиндя позужулуг ишляри иля мяшьулдурлар. </w:t>
      </w:r>
    </w:p>
    <w:p w:rsidR="00F26B48" w:rsidRPr="00EE6EB5" w:rsidRDefault="00F26B48" w:rsidP="00F26B48">
      <w:pPr>
        <w:spacing w:line="240" w:lineRule="auto"/>
        <w:ind w:left="57" w:firstLine="363"/>
        <w:jc w:val="both"/>
        <w:rPr>
          <w:rFonts w:ascii="Times Roman AzLat" w:hAnsi="Times Roman AzLat"/>
          <w:i/>
          <w:sz w:val="28"/>
        </w:rPr>
      </w:pPr>
      <w:r w:rsidRPr="00EE6EB5">
        <w:rPr>
          <w:rFonts w:ascii="Times Roman AzLat" w:hAnsi="Times Roman AzLat"/>
          <w:i/>
          <w:sz w:val="28"/>
        </w:rPr>
        <w:t xml:space="preserve">Щяр бир вятянпярвяр инсан дцшцнмялидир ки, яэяр мяним халгымын бир щиссяси беля аьыр вязиййятдядирся, мян бу гядяр щарынлашмамалыйам. Амма щарынлайанлар, бязи зянэинляшмиш адамлар вар. </w:t>
      </w:r>
    </w:p>
    <w:p w:rsidR="00F26B48" w:rsidRPr="00EE6EB5" w:rsidRDefault="00F26B48" w:rsidP="00F26B48">
      <w:pPr>
        <w:spacing w:line="240" w:lineRule="auto"/>
        <w:ind w:left="57" w:firstLine="363"/>
        <w:jc w:val="both"/>
        <w:rPr>
          <w:rFonts w:ascii="Times Roman AzLat" w:hAnsi="Times Roman AzLat"/>
          <w:i/>
          <w:sz w:val="28"/>
        </w:rPr>
      </w:pPr>
      <w:r w:rsidRPr="00EE6EB5">
        <w:rPr>
          <w:rFonts w:ascii="Times Roman AzLat" w:hAnsi="Times Roman AzLat"/>
          <w:i/>
          <w:sz w:val="28"/>
        </w:rPr>
        <w:t>Азярб</w:t>
      </w:r>
      <w:r>
        <w:rPr>
          <w:rFonts w:ascii="Times Roman AzLat" w:hAnsi="Times Roman AzLat"/>
          <w:i/>
          <w:sz w:val="28"/>
        </w:rPr>
        <w:t>айжан халгынын милли-мяняви дяйя</w:t>
      </w:r>
      <w:r w:rsidRPr="00EE6EB5">
        <w:rPr>
          <w:rFonts w:ascii="Times Roman AzLat" w:hAnsi="Times Roman AzLat"/>
          <w:i/>
          <w:sz w:val="28"/>
        </w:rPr>
        <w:t xml:space="preserve">рляри онлары буэцнкц эцня эятириб чыхарыб. Бунлара хяйанят етмяк олмаз. Бу сюзляри дейяряк мян халгымыза мцражият едирям, Азярбайжан халгыны чаьырырам ки, бизи наращат едян бу налайиг вя жямиййятимиз цчцн тящлцкяли олан щалларын гаршысынын алынмасы цчцн щяря юз сяйини эюрсятсин. Саь олун. </w:t>
      </w:r>
    </w:p>
    <w:p w:rsidR="00F26B48" w:rsidRPr="00462FEF" w:rsidRDefault="00F26B48" w:rsidP="00F26B48">
      <w:pPr>
        <w:spacing w:line="240" w:lineRule="auto"/>
        <w:ind w:left="57" w:firstLine="363"/>
        <w:jc w:val="both"/>
        <w:rPr>
          <w:rFonts w:ascii="Times Roman AzLat" w:hAnsi="Times Roman AzLat"/>
          <w:sz w:val="28"/>
        </w:rPr>
      </w:pPr>
      <w:r>
        <w:rPr>
          <w:sz w:val="28"/>
          <w:lang w:val="az-Latn-AZ"/>
        </w:rPr>
        <w:t>X</w:t>
      </w:r>
      <w:r>
        <w:rPr>
          <w:rFonts w:ascii="Times Roman AzLat" w:hAnsi="Times Roman AzLat"/>
          <w:sz w:val="28"/>
        </w:rPr>
        <w:t xml:space="preserve">цсуси адамларын, мцлки шяхслярин дя бяйанат вермяйя ихтийары вардыр. Мясялян, 1990-жы илин йанвар щадисяси  иля баьлы  чохлу бяйанатлар олмушду. О бяйанатларын яксяриййяти </w:t>
      </w:r>
      <w:r>
        <w:rPr>
          <w:sz w:val="28"/>
          <w:lang w:val="az-Latn-AZ"/>
        </w:rPr>
        <w:t>K</w:t>
      </w:r>
      <w:r>
        <w:rPr>
          <w:rFonts w:ascii="Times Roman AzLat" w:hAnsi="Times Roman AzLat"/>
          <w:sz w:val="28"/>
        </w:rPr>
        <w:t xml:space="preserve">оммунист </w:t>
      </w:r>
      <w:r>
        <w:rPr>
          <w:sz w:val="28"/>
          <w:lang w:val="az-Latn-AZ"/>
        </w:rPr>
        <w:t>P</w:t>
      </w:r>
      <w:r>
        <w:rPr>
          <w:rFonts w:ascii="Times Roman AzLat" w:hAnsi="Times Roman AzLat"/>
          <w:sz w:val="28"/>
        </w:rPr>
        <w:t xml:space="preserve">артийасы сыраларындан чыхмагла баьлы иди вя буна сайсыз-щесабсыз мисаллар эятирмяк олар. </w:t>
      </w:r>
    </w:p>
    <w:p w:rsidR="00F26B48" w:rsidRDefault="00F26B48" w:rsidP="00F26B48">
      <w:pPr>
        <w:spacing w:line="240" w:lineRule="auto"/>
        <w:ind w:firstLine="420"/>
        <w:jc w:val="both"/>
        <w:rPr>
          <w:rFonts w:ascii="Times Roman AzLat" w:hAnsi="Times Roman AzLat"/>
          <w:b/>
          <w:sz w:val="28"/>
        </w:rPr>
      </w:pPr>
    </w:p>
    <w:p w:rsidR="00F26B48" w:rsidRPr="00F41D93" w:rsidRDefault="00F26B48" w:rsidP="00F26B48">
      <w:pPr>
        <w:spacing w:line="240" w:lineRule="auto"/>
        <w:jc w:val="both"/>
        <w:rPr>
          <w:rFonts w:ascii="Times Roman AzLat" w:hAnsi="Times Roman AzLat"/>
          <w:sz w:val="28"/>
        </w:rPr>
      </w:pPr>
    </w:p>
    <w:p w:rsidR="00F26B48" w:rsidRDefault="00F26B48" w:rsidP="00F26B48">
      <w:pPr>
        <w:spacing w:line="240" w:lineRule="auto"/>
        <w:jc w:val="both"/>
        <w:rPr>
          <w:rFonts w:ascii="Times Roman AzLat" w:hAnsi="Times Roman AzLat"/>
          <w:sz w:val="28"/>
        </w:rPr>
      </w:pPr>
    </w:p>
    <w:p w:rsidR="00F26B48" w:rsidRDefault="00F26B48" w:rsidP="00F26B48">
      <w:pPr>
        <w:spacing w:line="240" w:lineRule="auto"/>
        <w:ind w:left="420"/>
        <w:jc w:val="center"/>
        <w:rPr>
          <w:rFonts w:ascii="Times Roman AzLat" w:hAnsi="Times Roman AzLat"/>
          <w:b/>
          <w:bCs/>
          <w:sz w:val="28"/>
        </w:rPr>
      </w:pPr>
      <w:r>
        <w:rPr>
          <w:rFonts w:ascii="Times Roman AzLat" w:hAnsi="Times Roman AzLat"/>
          <w:b/>
          <w:bCs/>
          <w:sz w:val="28"/>
        </w:rPr>
        <w:t>Азярбажйан Республикасы Харижи Ишляр Назирлийинин</w:t>
      </w:r>
    </w:p>
    <w:p w:rsidR="00F26B48" w:rsidRPr="00F26B48" w:rsidRDefault="00F26B48" w:rsidP="00F26B48">
      <w:pPr>
        <w:spacing w:line="240" w:lineRule="auto"/>
        <w:ind w:left="420"/>
        <w:jc w:val="center"/>
        <w:rPr>
          <w:sz w:val="28"/>
          <w:lang w:val="az-Latn-AZ"/>
        </w:rPr>
      </w:pPr>
      <w:r>
        <w:rPr>
          <w:rFonts w:ascii="Times Roman AzLat" w:hAnsi="Times Roman AzLat"/>
          <w:b/>
          <w:bCs/>
          <w:sz w:val="28"/>
        </w:rPr>
        <w:t>БЯЙАНАТЫ</w:t>
      </w:r>
    </w:p>
    <w:p w:rsidR="00F26B48" w:rsidRPr="00F26B48" w:rsidRDefault="00F26B48" w:rsidP="00F26B48">
      <w:pPr>
        <w:spacing w:line="240" w:lineRule="auto"/>
        <w:ind w:left="420"/>
        <w:jc w:val="both"/>
        <w:rPr>
          <w:rFonts w:ascii="Times Roman AzLat" w:hAnsi="Times Roman AzLat"/>
          <w:sz w:val="28"/>
          <w:lang w:val="az-Latn-AZ"/>
        </w:rPr>
      </w:pPr>
      <w:r w:rsidRPr="00F26B48">
        <w:rPr>
          <w:rFonts w:ascii="Times Roman AzLat" w:hAnsi="Times Roman AzLat"/>
          <w:sz w:val="28"/>
          <w:lang w:val="az-Latn-AZ"/>
        </w:rPr>
        <w:t xml:space="preserve">        Ермянистан кцтляви информасийа васитяляринин йайдыьы мялумата эюря, бу ил ийунун 19-да Азярбайжан Республикасынын ишьал олунмуш Даьлыг Гарабаь реэионунда сепаратчы  реъимин гондарма «парламент сечкилярини» кечирмяк нязярдя тутулмушдур.</w:t>
      </w:r>
    </w:p>
    <w:p w:rsidR="00F26B48" w:rsidRPr="00156A93" w:rsidRDefault="00F26B48" w:rsidP="00F26B48">
      <w:pPr>
        <w:spacing w:line="240" w:lineRule="auto"/>
        <w:ind w:left="420"/>
        <w:jc w:val="both"/>
        <w:rPr>
          <w:rFonts w:ascii="Times Roman AzLat" w:hAnsi="Times Roman AzLat"/>
          <w:sz w:val="28"/>
          <w:lang w:val="az-Latn-AZ"/>
        </w:rPr>
      </w:pPr>
      <w:r w:rsidRPr="00F26B48">
        <w:rPr>
          <w:rFonts w:ascii="Times Roman AzLat" w:hAnsi="Times Roman AzLat"/>
          <w:sz w:val="28"/>
          <w:lang w:val="az-Latn-AZ"/>
        </w:rPr>
        <w:t xml:space="preserve">         </w:t>
      </w:r>
      <w:r w:rsidRPr="00156A93">
        <w:rPr>
          <w:rFonts w:ascii="Times Roman AzLat" w:hAnsi="Times Roman AzLat"/>
          <w:sz w:val="28"/>
          <w:lang w:val="az-Latn-AZ"/>
        </w:rPr>
        <w:t xml:space="preserve">Бу жцр фитнякар ямялляря дяфялярля принсипиал щцгуги гиймят вермиш Азярбайжан тяряфи баш вермиш факт сийасятини (фаит ажжомпли) зорла гябул етдирмяк жящдляринин перспективсиз олдуьуну бир даща бяйан едир. </w:t>
      </w:r>
    </w:p>
    <w:p w:rsidR="00F26B48" w:rsidRPr="00156A93" w:rsidRDefault="00F26B48" w:rsidP="00F26B48">
      <w:pPr>
        <w:spacing w:line="240" w:lineRule="auto"/>
        <w:ind w:left="420"/>
        <w:jc w:val="both"/>
        <w:rPr>
          <w:rFonts w:ascii="Times Roman AzLat" w:hAnsi="Times Roman AzLat"/>
          <w:sz w:val="28"/>
          <w:lang w:val="az-Latn-AZ"/>
        </w:rPr>
      </w:pPr>
      <w:r w:rsidRPr="00156A93">
        <w:rPr>
          <w:rFonts w:ascii="Times Roman AzLat" w:hAnsi="Times Roman AzLat"/>
          <w:sz w:val="28"/>
          <w:lang w:val="az-Latn-AZ"/>
        </w:rPr>
        <w:t xml:space="preserve">          Ярази ишьалы вя етник тямизлямя шяраитиндя «сечкиляр» кечирилмяси бейнялхалг щцгугун нормаларына вя принсипляриня, Азярбайжан Республикасынын Конститусийасына зиддир вя щцгуги гцввяйя малик дейилдир.</w:t>
      </w:r>
    </w:p>
    <w:p w:rsidR="00F26B48" w:rsidRPr="00156A93" w:rsidRDefault="00F26B48" w:rsidP="00F26B48">
      <w:pPr>
        <w:spacing w:line="240" w:lineRule="auto"/>
        <w:ind w:left="420"/>
        <w:jc w:val="both"/>
        <w:rPr>
          <w:rFonts w:ascii="Times Roman AzLat" w:hAnsi="Times Roman AzLat"/>
          <w:sz w:val="28"/>
          <w:lang w:val="az-Latn-AZ"/>
        </w:rPr>
      </w:pPr>
      <w:r w:rsidRPr="00156A93">
        <w:rPr>
          <w:rFonts w:ascii="Times Roman AzLat" w:hAnsi="Times Roman AzLat"/>
          <w:sz w:val="28"/>
          <w:lang w:val="az-Latn-AZ"/>
        </w:rPr>
        <w:t xml:space="preserve">         Ермяни тяряфинин бу жцр ямялляри сон вахтлар мцсбят мейлляря цмидин йарандыьы данышыглар просесинин рущуна жаваб вермир. </w:t>
      </w:r>
    </w:p>
    <w:p w:rsidR="00F26B48" w:rsidRPr="00156A93" w:rsidRDefault="00F26B48" w:rsidP="00F26B48">
      <w:pPr>
        <w:spacing w:line="240" w:lineRule="auto"/>
        <w:ind w:left="420"/>
        <w:jc w:val="both"/>
        <w:rPr>
          <w:rFonts w:ascii="Times Roman AzLat" w:hAnsi="Times Roman AzLat"/>
          <w:sz w:val="28"/>
          <w:lang w:val="az-Latn-AZ"/>
        </w:rPr>
      </w:pPr>
      <w:r w:rsidRPr="00156A93">
        <w:rPr>
          <w:rFonts w:ascii="Times Roman AzLat" w:hAnsi="Times Roman AzLat"/>
          <w:sz w:val="28"/>
          <w:lang w:val="az-Latn-AZ"/>
        </w:rPr>
        <w:t xml:space="preserve">        Азярбайжан Республикасынын Даьлыг Гарабаь реэионунун, Азярбайжан вя ермяни ижмаларынын нормал щяйатыны, динж йанашы йашамасыны вя ямякдашлыьыны тямин етмядян сабит сцлщя наил олмаг мцмкцн дейилдир. Бунунла ялагядар, Азярбайжан тяряфи дцшмянчилийин арадан галдырылмасы, </w:t>
      </w:r>
      <w:r w:rsidRPr="00156A93">
        <w:rPr>
          <w:rFonts w:ascii="Times Roman AzLat" w:hAnsi="Times Roman AzLat"/>
          <w:sz w:val="28"/>
          <w:lang w:val="az-Latn-AZ"/>
        </w:rPr>
        <w:lastRenderedPageBreak/>
        <w:t>сабитлийя вя гаршылыглы анлашмайа наил олунмасы мягсяди иля ижмалар арасында бирбаша цнсиййят йаратмасы вя комплекс етимад тядбирляри эюрцлмяси барядя бейнялхалг бирлийин чаьырышыны дястякляйир. Бу жцр ижмаларарасы диалог эяляжякдя Даьлыг Гарабаь ермяниляри иля бюлэянин юз даими йашайыш йерляриня гайыдажаг азярбайжанлы ящали арасында мцнасибятлярин гайдайа дцшмясиня кюмяк едяжяк, бюлэя ящалисинин бцтцн тялябляриня истянилян сявиййядя реэионал леэитим щакимиййят органларынын формалашдырылмасы да дахил олмагла, гануни, динж вя демократик просеся жялб едилмяси цчцн зярури зямин йарадажагдыр.</w:t>
      </w:r>
    </w:p>
    <w:p w:rsidR="00F26B48" w:rsidRPr="00156A93" w:rsidRDefault="00F26B48" w:rsidP="00F26B48">
      <w:pPr>
        <w:spacing w:line="240" w:lineRule="auto"/>
        <w:ind w:left="420"/>
        <w:jc w:val="both"/>
        <w:rPr>
          <w:rFonts w:ascii="Times Roman AzLat" w:hAnsi="Times Roman AzLat"/>
          <w:sz w:val="28"/>
          <w:lang w:val="az-Latn-AZ"/>
        </w:rPr>
      </w:pPr>
    </w:p>
    <w:p w:rsidR="00F26B48" w:rsidRDefault="00F26B48" w:rsidP="00F26B48">
      <w:pPr>
        <w:spacing w:line="240" w:lineRule="auto"/>
        <w:ind w:left="420"/>
        <w:jc w:val="right"/>
        <w:rPr>
          <w:sz w:val="28"/>
          <w:lang w:val="az-Latn-AZ"/>
        </w:rPr>
      </w:pPr>
      <w:r>
        <w:rPr>
          <w:rFonts w:ascii="Times Roman AzLat" w:hAnsi="Times Roman AzLat"/>
          <w:b/>
          <w:bCs/>
          <w:sz w:val="28"/>
        </w:rPr>
        <w:t>18.07.2006</w:t>
      </w:r>
    </w:p>
    <w:p w:rsidR="00F26B48" w:rsidRPr="00F26B48" w:rsidRDefault="00F26B48" w:rsidP="00F26B48">
      <w:pPr>
        <w:spacing w:after="0" w:line="240" w:lineRule="auto"/>
        <w:ind w:left="420"/>
        <w:jc w:val="right"/>
        <w:rPr>
          <w:sz w:val="28"/>
          <w:lang w:val="az-Latn-AZ"/>
        </w:rPr>
      </w:pPr>
    </w:p>
    <w:p w:rsidR="00F26B48" w:rsidRDefault="00F26B48" w:rsidP="00F26B48">
      <w:pPr>
        <w:spacing w:after="0" w:line="240" w:lineRule="auto"/>
        <w:ind w:firstLine="420"/>
        <w:jc w:val="both"/>
        <w:rPr>
          <w:b/>
          <w:sz w:val="28"/>
          <w:lang w:val="az-Latn-AZ"/>
        </w:rPr>
      </w:pPr>
      <w:r>
        <w:rPr>
          <w:rFonts w:ascii="Times Roman AzLat" w:hAnsi="Times Roman AzLat"/>
          <w:b/>
          <w:sz w:val="28"/>
        </w:rPr>
        <w:t xml:space="preserve">Суал вя тапшырыглар </w:t>
      </w:r>
    </w:p>
    <w:p w:rsidR="00F26B48" w:rsidRPr="00881ED8" w:rsidRDefault="00F26B48" w:rsidP="00F26B48">
      <w:pPr>
        <w:spacing w:after="0" w:line="240" w:lineRule="auto"/>
        <w:ind w:firstLine="420"/>
        <w:jc w:val="both"/>
        <w:rPr>
          <w:b/>
          <w:sz w:val="28"/>
          <w:lang w:val="az-Latn-AZ"/>
        </w:rPr>
      </w:pPr>
    </w:p>
    <w:p w:rsidR="00F26B48" w:rsidRDefault="00F26B48" w:rsidP="00F26B48">
      <w:pPr>
        <w:spacing w:after="0" w:line="240" w:lineRule="auto"/>
        <w:ind w:firstLine="420"/>
        <w:jc w:val="both"/>
        <w:rPr>
          <w:sz w:val="28"/>
          <w:lang w:val="az-Latn-AZ"/>
        </w:rPr>
      </w:pPr>
      <w:r>
        <w:rPr>
          <w:sz w:val="28"/>
          <w:lang w:val="az-Latn-AZ"/>
        </w:rPr>
        <w:t xml:space="preserve">1. </w:t>
      </w:r>
      <w:r w:rsidRPr="00F41D93">
        <w:rPr>
          <w:rFonts w:ascii="Times Roman AzLat" w:hAnsi="Times Roman AzLat"/>
          <w:sz w:val="28"/>
        </w:rPr>
        <w:t xml:space="preserve">Груп рящбярисиниз. Коллективиниз адындан азярбайжанлыларын сойгырымы  </w:t>
      </w:r>
    </w:p>
    <w:p w:rsidR="00F26B48" w:rsidRPr="00F41D93" w:rsidRDefault="00F26B48" w:rsidP="00F26B48">
      <w:pPr>
        <w:spacing w:after="0" w:line="240" w:lineRule="auto"/>
        <w:ind w:firstLine="420"/>
        <w:jc w:val="both"/>
        <w:rPr>
          <w:rFonts w:ascii="Times Roman AzLat" w:hAnsi="Times Roman AzLat"/>
          <w:sz w:val="28"/>
        </w:rPr>
      </w:pPr>
      <w:r>
        <w:rPr>
          <w:sz w:val="28"/>
          <w:lang w:val="az-Latn-AZ"/>
        </w:rPr>
        <w:t xml:space="preserve">    </w:t>
      </w:r>
      <w:r w:rsidRPr="00F41D93">
        <w:rPr>
          <w:rFonts w:ascii="Times Roman AzLat" w:hAnsi="Times Roman AzLat"/>
          <w:sz w:val="28"/>
        </w:rPr>
        <w:t>щаггында бяйанат верин.</w:t>
      </w:r>
    </w:p>
    <w:p w:rsidR="00F26B48" w:rsidRDefault="00F26B48" w:rsidP="00F26B48">
      <w:pPr>
        <w:spacing w:after="0" w:line="240" w:lineRule="auto"/>
        <w:jc w:val="both"/>
        <w:rPr>
          <w:sz w:val="28"/>
          <w:lang w:val="az-Latn-AZ"/>
        </w:rPr>
      </w:pPr>
      <w:r w:rsidRPr="00F41D93">
        <w:rPr>
          <w:rFonts w:ascii="Times Roman AzLat" w:hAnsi="Times Roman AzLat"/>
          <w:sz w:val="28"/>
        </w:rPr>
        <w:t xml:space="preserve">      </w:t>
      </w:r>
      <w:r>
        <w:rPr>
          <w:sz w:val="28"/>
          <w:lang w:val="az-Latn-AZ"/>
        </w:rPr>
        <w:t xml:space="preserve">2. </w:t>
      </w:r>
      <w:r w:rsidRPr="00F41D93">
        <w:rPr>
          <w:rFonts w:ascii="Times Roman AzLat" w:hAnsi="Times Roman AzLat"/>
          <w:sz w:val="28"/>
        </w:rPr>
        <w:t xml:space="preserve">Бир няфяр халгымызын яхлаги дяйярлярини тящгир етмишдир. Бу барядя </w:t>
      </w:r>
    </w:p>
    <w:p w:rsidR="00F26B48" w:rsidRPr="00F41D93" w:rsidRDefault="00F26B48" w:rsidP="00F26B48">
      <w:pPr>
        <w:spacing w:after="0" w:line="240" w:lineRule="auto"/>
        <w:jc w:val="both"/>
        <w:rPr>
          <w:rFonts w:ascii="Times Roman AzLat" w:hAnsi="Times Roman AzLat"/>
          <w:sz w:val="28"/>
        </w:rPr>
      </w:pPr>
      <w:r>
        <w:rPr>
          <w:sz w:val="28"/>
          <w:lang w:val="az-Latn-AZ"/>
        </w:rPr>
        <w:t xml:space="preserve">          </w:t>
      </w:r>
      <w:r w:rsidRPr="00F41D93">
        <w:rPr>
          <w:rFonts w:ascii="Times Roman AzLat" w:hAnsi="Times Roman AzLat"/>
          <w:sz w:val="28"/>
        </w:rPr>
        <w:t xml:space="preserve">бяйанат верин. </w:t>
      </w:r>
    </w:p>
    <w:p w:rsidR="00F26B48" w:rsidRPr="00F41D93" w:rsidRDefault="00F26B48" w:rsidP="00F26B48">
      <w:pPr>
        <w:spacing w:after="0" w:line="240" w:lineRule="auto"/>
        <w:jc w:val="both"/>
        <w:rPr>
          <w:rFonts w:ascii="Times Roman AzLat" w:hAnsi="Times Roman AzLat"/>
          <w:sz w:val="28"/>
        </w:rPr>
      </w:pPr>
      <w:r w:rsidRPr="00F41D93">
        <w:rPr>
          <w:rFonts w:ascii="Times Roman AzLat" w:hAnsi="Times Roman AzLat"/>
          <w:b/>
          <w:sz w:val="28"/>
        </w:rPr>
        <w:t xml:space="preserve">   </w:t>
      </w:r>
      <w:r>
        <w:rPr>
          <w:b/>
          <w:sz w:val="28"/>
          <w:lang w:val="az-Latn-AZ"/>
        </w:rPr>
        <w:t xml:space="preserve"> </w:t>
      </w:r>
      <w:r w:rsidRPr="00F41D93">
        <w:rPr>
          <w:rFonts w:ascii="Times Roman AzLat" w:hAnsi="Times Roman AzLat"/>
          <w:b/>
          <w:sz w:val="28"/>
        </w:rPr>
        <w:t xml:space="preserve"> </w:t>
      </w:r>
      <w:r>
        <w:rPr>
          <w:sz w:val="28"/>
          <w:lang w:val="az-Latn-AZ"/>
        </w:rPr>
        <w:t xml:space="preserve">3. </w:t>
      </w:r>
      <w:r w:rsidRPr="00F41D93">
        <w:rPr>
          <w:rFonts w:ascii="Times Roman AzLat" w:hAnsi="Times Roman AzLat"/>
          <w:sz w:val="28"/>
        </w:rPr>
        <w:t xml:space="preserve">Наразы олдуьунуз бир проблем щаггында бяйанат верин. </w:t>
      </w:r>
    </w:p>
    <w:p w:rsidR="00F26B48" w:rsidRPr="00F41D93" w:rsidRDefault="00F26B48" w:rsidP="00F26B48">
      <w:pPr>
        <w:spacing w:after="0" w:line="240" w:lineRule="auto"/>
        <w:jc w:val="both"/>
        <w:rPr>
          <w:rFonts w:ascii="Times Roman AzLat" w:hAnsi="Times Roman AzLat"/>
          <w:sz w:val="28"/>
        </w:rPr>
      </w:pPr>
    </w:p>
    <w:p w:rsidR="00F26B48" w:rsidRDefault="00F26B48" w:rsidP="00F26B48">
      <w:pPr>
        <w:spacing w:line="240" w:lineRule="auto"/>
        <w:ind w:firstLine="627"/>
        <w:jc w:val="center"/>
        <w:rPr>
          <w:rFonts w:ascii="Times Roman AzLat" w:hAnsi="Times Roman AzLat"/>
          <w:b/>
          <w:bCs/>
          <w:sz w:val="36"/>
          <w:szCs w:val="36"/>
        </w:rPr>
      </w:pPr>
    </w:p>
    <w:p w:rsidR="008710F5" w:rsidRPr="00E172EB" w:rsidRDefault="00E172EB" w:rsidP="00E172EB">
      <w:pPr>
        <w:spacing w:after="0" w:line="240" w:lineRule="auto"/>
        <w:jc w:val="center"/>
        <w:rPr>
          <w:rFonts w:ascii="Times New Roman" w:hAnsi="Times New Roman" w:cs="Times New Roman"/>
          <w:b/>
          <w:sz w:val="32"/>
          <w:szCs w:val="28"/>
          <w:lang w:val="az-Latn-AZ"/>
        </w:rPr>
      </w:pPr>
      <w:r>
        <w:rPr>
          <w:rFonts w:ascii="Times New Roman" w:hAnsi="Times New Roman" w:cs="Times New Roman"/>
          <w:b/>
          <w:sz w:val="32"/>
          <w:szCs w:val="28"/>
          <w:lang w:val="az-Latn-AZ"/>
        </w:rPr>
        <w:t>NEOLOGİ</w:t>
      </w:r>
      <w:r w:rsidRPr="00E172EB">
        <w:rPr>
          <w:rFonts w:ascii="Times New Roman" w:hAnsi="Times New Roman" w:cs="Times New Roman"/>
          <w:b/>
          <w:sz w:val="32"/>
          <w:szCs w:val="28"/>
          <w:lang w:val="az-Latn-AZ"/>
        </w:rPr>
        <w:t xml:space="preserve">ZMLƏR </w:t>
      </w:r>
    </w:p>
    <w:p w:rsidR="00E172EB" w:rsidRPr="00795F79" w:rsidRDefault="00E172EB" w:rsidP="00E172EB">
      <w:pPr>
        <w:spacing w:after="0" w:line="240" w:lineRule="auto"/>
        <w:jc w:val="center"/>
        <w:rPr>
          <w:rFonts w:ascii="Times New Roman" w:hAnsi="Times New Roman" w:cs="Times New Roman"/>
          <w:b/>
          <w:sz w:val="28"/>
          <w:szCs w:val="28"/>
          <w:lang w:val="az-Latn-AZ"/>
        </w:rPr>
      </w:pPr>
    </w:p>
    <w:p w:rsidR="008710F5" w:rsidRPr="00795F79" w:rsidRDefault="008710F5" w:rsidP="00071832">
      <w:pPr>
        <w:spacing w:after="0" w:line="240" w:lineRule="auto"/>
        <w:ind w:firstLine="567"/>
        <w:jc w:val="both"/>
        <w:rPr>
          <w:rFonts w:ascii="Times New Roman" w:hAnsi="Times New Roman" w:cs="Times New Roman"/>
          <w:sz w:val="28"/>
          <w:szCs w:val="28"/>
          <w:lang w:val="az-Latn-AZ"/>
        </w:rPr>
      </w:pPr>
      <w:r w:rsidRPr="00795F79">
        <w:rPr>
          <w:rFonts w:ascii="Times New Roman" w:hAnsi="Times New Roman" w:cs="Times New Roman"/>
          <w:sz w:val="28"/>
          <w:szCs w:val="28"/>
          <w:lang w:val="az-Latn-AZ"/>
        </w:rPr>
        <w:t>Dilin lüğət tərkibinə müntəzəm olaraq yeni sözlər daxil olur . Cəmiyyətin, elm və texnikanın, həyat və məişət tərzinin inkişafı ilə bağlı dilə gələn sözlər neologizmlər yəni yeni sözlər adlanır. Neologizmlər dilimizə ənson dövrlərdə daxil olan sözlərdir ki, bunlar da hələ ümumişləklik keyfiyyəti qazanmayıblar. Neologizmlər əsasən iki yolla yaranır. Birincisi dilin öz daxili imkanları hesabına. Belə sözlər dildə gedən özləşmə meyilləri ilə bağlıdır. Keçən əsrin 60-cı illərindən başlayaraq dilimizə xeyli miqdarda yeni sğzlər daxil olmuşdur. Müstəqillik dövründə ana dilimizin inkişafına göstərilən böyük qayğı və diqqət bu sahədə də öz təsirini göstərmişdir. Son illərdə dilin lüğət tərkibinə xeyli yeni sözlər daxil olaraq əcnəbi sözləri əvəzləmişdir. Bunlara misal olaraq tormoz-əyləc, rojok-dabankeş, lider-öndər, müasir-çağdaş, mərhələ-dönəm, vəziyyət-durum, fortoçka-nəfəslik, plyaj-çimərlik, familiya-soyad, hiss-duyum, cəmiyyət-toplum, müdafiə etmək-dəstəkləmək, translyasiya-yayım, suveren-bağımsız, rəhbər-başqan, kvorum-yetərsay, məcmuə-toplu, cəm-toplam, genosid-soyqırım, otkrıtka-açıqca və s. sözləri göstərmək olar.</w:t>
      </w:r>
    </w:p>
    <w:p w:rsidR="008710F5" w:rsidRPr="00795F79" w:rsidRDefault="008710F5" w:rsidP="002E5041">
      <w:pPr>
        <w:spacing w:after="0" w:line="240" w:lineRule="auto"/>
        <w:ind w:firstLine="567"/>
        <w:jc w:val="both"/>
        <w:rPr>
          <w:rFonts w:ascii="Times New Roman" w:hAnsi="Times New Roman" w:cs="Times New Roman"/>
          <w:sz w:val="28"/>
          <w:szCs w:val="28"/>
          <w:lang w:val="az-Latn-AZ"/>
        </w:rPr>
      </w:pPr>
      <w:r w:rsidRPr="00795F79">
        <w:rPr>
          <w:rFonts w:ascii="Times New Roman" w:hAnsi="Times New Roman" w:cs="Times New Roman"/>
          <w:sz w:val="28"/>
          <w:szCs w:val="28"/>
          <w:lang w:val="az-Latn-AZ"/>
        </w:rPr>
        <w:t xml:space="preserve">Müasir Azərbaycan ədəbi dili XX yüzillikdə özünəməxsus inkişaf yolu keçmişdir. Dilimiz bu dövrdə bir sıra mənfi ya müsbət təsirlərə məruz qalmış, sonda mütərəqqi meyllər üstünlük təşkil edərək, günümüzün qənaətbəxş hesab </w:t>
      </w:r>
      <w:r w:rsidRPr="00795F79">
        <w:rPr>
          <w:rFonts w:ascii="Times New Roman" w:hAnsi="Times New Roman" w:cs="Times New Roman"/>
          <w:sz w:val="28"/>
          <w:szCs w:val="28"/>
          <w:lang w:val="az-Latn-AZ"/>
        </w:rPr>
        <w:lastRenderedPageBreak/>
        <w:t>edilən mənzərəsini yaratmışdır. Bumeyllərdən ən önəmlisi dilimizdəki özləşmə prosesidir. Dildə onun sistem-struktur təbiətinə uyğun gəlməyən sözlərin həmin dilin öz vahidləri hesabına əvəzlənməsinə özləşmə deyilir ki, bu, hər bir milli dil üçün xarakterikdir. Bizim dilimizdə bu proses 30-cu illərdən başlamış, görkəmli söz ustalarımızın səyi ilə bir sıra yeni leksik vahidlər  işləklik statusu qazanmışdır. Bu proses 60-cı illərdə də hiss olunurdu.</w:t>
      </w:r>
    </w:p>
    <w:p w:rsidR="008710F5" w:rsidRPr="00795F79" w:rsidRDefault="008710F5" w:rsidP="008710F5">
      <w:pPr>
        <w:spacing w:after="0" w:line="240" w:lineRule="auto"/>
        <w:jc w:val="both"/>
        <w:rPr>
          <w:rFonts w:ascii="Times New Roman" w:hAnsi="Times New Roman" w:cs="Times New Roman"/>
          <w:sz w:val="28"/>
          <w:szCs w:val="28"/>
          <w:lang w:val="az-Latn-AZ"/>
        </w:rPr>
      </w:pPr>
      <w:r w:rsidRPr="00795F79">
        <w:rPr>
          <w:rFonts w:ascii="Times New Roman" w:hAnsi="Times New Roman" w:cs="Times New Roman"/>
          <w:sz w:val="28"/>
          <w:szCs w:val="28"/>
          <w:lang w:val="az-Latn-AZ"/>
        </w:rPr>
        <w:t xml:space="preserve">Əlbəttə, özləşmə meyilləri çox təbii haldır. Bu, dilin özünəməxsusluğunu, milli təbiətini, ənənəvi sğzyaratma üsulunu mühafizə edib – saxlamağa can atmaqdır ki, bu yalnız alqışlanmalıdır. Lakin dildəki bütün əcnəbi sözləri dəyişmək, bəzən süni “söz quraşdırmaq” yolunu tutmaq özünü doğrulda bilməz. Məsələn, müasir türkcədə minik avtomobilinə “araba” deyilməsi nə dərəcədə ədalətlidir? Halbuki həmin arabanın təkəri və sükanı əcnəbi sözlərlə ifadə olunur. Dilin özləşməsi qanunauyğun, təbii yolla, zorsuz aparılmalıdır. Bu prosesin üç istiqamətini qeyd etmək olar: </w:t>
      </w:r>
    </w:p>
    <w:p w:rsidR="008710F5" w:rsidRPr="00795F79" w:rsidRDefault="008710F5" w:rsidP="008710F5">
      <w:pPr>
        <w:pStyle w:val="a7"/>
        <w:numPr>
          <w:ilvl w:val="0"/>
          <w:numId w:val="10"/>
        </w:numPr>
        <w:spacing w:after="0" w:line="240" w:lineRule="auto"/>
        <w:jc w:val="both"/>
        <w:rPr>
          <w:rFonts w:ascii="Times New Roman" w:hAnsi="Times New Roman"/>
          <w:sz w:val="28"/>
          <w:szCs w:val="28"/>
          <w:lang w:val="az-Latn-AZ"/>
        </w:rPr>
      </w:pPr>
      <w:r w:rsidRPr="00795F79">
        <w:rPr>
          <w:rFonts w:ascii="Times New Roman" w:hAnsi="Times New Roman"/>
          <w:sz w:val="28"/>
          <w:szCs w:val="28"/>
          <w:lang w:val="az-Latn-AZ"/>
        </w:rPr>
        <w:t>Söz ustasının qədim mənbələrdən, xalqa dilindən söz götürməsi, yaxud mövcud oxşarlıq, yaxud da öz təxəyyülü vasitəsilə yaradılmış yeni söz.</w:t>
      </w:r>
    </w:p>
    <w:p w:rsidR="008710F5" w:rsidRPr="00795F79" w:rsidRDefault="008710F5" w:rsidP="008710F5">
      <w:pPr>
        <w:pStyle w:val="a7"/>
        <w:numPr>
          <w:ilvl w:val="0"/>
          <w:numId w:val="10"/>
        </w:numPr>
        <w:spacing w:after="0" w:line="240" w:lineRule="auto"/>
        <w:jc w:val="both"/>
        <w:rPr>
          <w:rFonts w:ascii="Times New Roman" w:hAnsi="Times New Roman"/>
          <w:sz w:val="28"/>
          <w:szCs w:val="28"/>
          <w:lang w:val="az-Latn-AZ"/>
        </w:rPr>
      </w:pPr>
      <w:r w:rsidRPr="00795F79">
        <w:rPr>
          <w:rFonts w:ascii="Times New Roman" w:hAnsi="Times New Roman"/>
          <w:sz w:val="28"/>
          <w:szCs w:val="28"/>
          <w:lang w:val="az-Latn-AZ"/>
        </w:rPr>
        <w:t>Cəmiyyətin özündə müəyyən hadisə ilə bağlı “söz partlayışı” vasitəsilə söz yaranması.</w:t>
      </w:r>
    </w:p>
    <w:p w:rsidR="008710F5" w:rsidRPr="00795F79" w:rsidRDefault="008710F5" w:rsidP="008710F5">
      <w:pPr>
        <w:pStyle w:val="a7"/>
        <w:numPr>
          <w:ilvl w:val="0"/>
          <w:numId w:val="10"/>
        </w:numPr>
        <w:spacing w:after="0" w:line="240" w:lineRule="auto"/>
        <w:jc w:val="both"/>
        <w:rPr>
          <w:rFonts w:ascii="Times New Roman" w:hAnsi="Times New Roman"/>
          <w:sz w:val="28"/>
          <w:szCs w:val="28"/>
          <w:lang w:val="az-Latn-AZ"/>
        </w:rPr>
      </w:pPr>
      <w:r w:rsidRPr="00795F79">
        <w:rPr>
          <w:rFonts w:ascii="Times New Roman" w:hAnsi="Times New Roman"/>
          <w:sz w:val="28"/>
          <w:szCs w:val="28"/>
          <w:lang w:val="az-Latn-AZ"/>
        </w:rPr>
        <w:t>Başqa əsasən qonşu türk dillərinin təsiri ilə dilə sözün gəlməsi.</w:t>
      </w:r>
    </w:p>
    <w:p w:rsidR="008710F5" w:rsidRPr="00795F79" w:rsidRDefault="008710F5" w:rsidP="008710F5">
      <w:pPr>
        <w:spacing w:after="0" w:line="240" w:lineRule="auto"/>
        <w:jc w:val="both"/>
        <w:rPr>
          <w:rFonts w:ascii="Times New Roman" w:hAnsi="Times New Roman" w:cs="Times New Roman"/>
          <w:sz w:val="28"/>
          <w:szCs w:val="28"/>
          <w:lang w:val="az-Latn-AZ"/>
        </w:rPr>
      </w:pPr>
      <w:r w:rsidRPr="00795F79">
        <w:rPr>
          <w:rFonts w:ascii="Times New Roman" w:hAnsi="Times New Roman" w:cs="Times New Roman"/>
          <w:sz w:val="28"/>
          <w:szCs w:val="28"/>
          <w:lang w:val="az-Latn-AZ"/>
        </w:rPr>
        <w:t>Son zamanlar dilimizdə vətəndaşlıq pasportu almış aşağıdakı sözlər məhz söz ustalarımızın, bir sıra dilçi alimlərimizin zəhmətinin, qardaş türkcəsindən keçməsinin məhsuludur:</w:t>
      </w:r>
    </w:p>
    <w:p w:rsidR="008710F5" w:rsidRPr="00795F79" w:rsidRDefault="008710F5" w:rsidP="008710F5">
      <w:pPr>
        <w:spacing w:after="0" w:line="240" w:lineRule="auto"/>
        <w:jc w:val="both"/>
        <w:rPr>
          <w:rFonts w:ascii="Times New Roman" w:hAnsi="Times New Roman" w:cs="Times New Roman"/>
          <w:sz w:val="28"/>
          <w:szCs w:val="28"/>
          <w:lang w:val="az-Latn-AZ"/>
        </w:rPr>
      </w:pPr>
      <w:r w:rsidRPr="00795F79">
        <w:rPr>
          <w:rFonts w:ascii="Times New Roman" w:hAnsi="Times New Roman" w:cs="Times New Roman"/>
          <w:sz w:val="28"/>
          <w:szCs w:val="28"/>
          <w:lang w:val="az-Latn-AZ"/>
        </w:rPr>
        <w:t>Çimərlik, duracaq, yüzillik, dayanacaq, saxlanc, utanc, əyləc, dönəm, çağdaş, nəfəslik, açıqca, vərəqçə, özəl, özəllik, özəlləşmə, bölgə, soyqırım, qaynaq, soy, soyad, bilgisayar, durum və s.</w:t>
      </w:r>
    </w:p>
    <w:p w:rsidR="008710F5" w:rsidRPr="00795F79" w:rsidRDefault="008710F5" w:rsidP="008710F5">
      <w:pPr>
        <w:spacing w:after="0" w:line="240" w:lineRule="auto"/>
        <w:jc w:val="both"/>
        <w:rPr>
          <w:rFonts w:ascii="Times New Roman" w:hAnsi="Times New Roman" w:cs="Times New Roman"/>
          <w:sz w:val="28"/>
          <w:szCs w:val="28"/>
          <w:lang w:val="az-Latn-AZ"/>
        </w:rPr>
      </w:pPr>
      <w:r w:rsidRPr="00795F79">
        <w:rPr>
          <w:rFonts w:ascii="Times New Roman" w:hAnsi="Times New Roman" w:cs="Times New Roman"/>
          <w:sz w:val="28"/>
          <w:szCs w:val="28"/>
          <w:lang w:val="az-Latn-AZ"/>
        </w:rPr>
        <w:t xml:space="preserve">Bəzən dildən çıxmış sözlər də yenidən istifadəyə gətirilir. Buna sözün “dirildilməsi” deyilir. Buna misal olaraq çavuş, yarlıq, ulu, ulus, nəsnə, dürlü və s. sözləri göstərmək olar. </w:t>
      </w:r>
    </w:p>
    <w:p w:rsidR="008710F5" w:rsidRPr="00795F79" w:rsidRDefault="008710F5" w:rsidP="008710F5">
      <w:pPr>
        <w:spacing w:after="0" w:line="240" w:lineRule="auto"/>
        <w:jc w:val="both"/>
        <w:rPr>
          <w:rFonts w:ascii="Times New Roman" w:hAnsi="Times New Roman" w:cs="Times New Roman"/>
          <w:sz w:val="28"/>
          <w:szCs w:val="28"/>
          <w:lang w:val="az-Latn-AZ"/>
        </w:rPr>
      </w:pPr>
      <w:r w:rsidRPr="00795F79">
        <w:rPr>
          <w:rFonts w:ascii="Times New Roman" w:hAnsi="Times New Roman" w:cs="Times New Roman"/>
          <w:sz w:val="28"/>
          <w:szCs w:val="28"/>
          <w:lang w:val="az-Latn-AZ"/>
        </w:rPr>
        <w:t xml:space="preserve">Xalqımızın müstəqil dövləti dilin özləşmə prosesunə xüsusi imkan və şərait yaratmış, dilimizin öz sözləri görünməmiş işləklik qazanmışdır. </w:t>
      </w:r>
    </w:p>
    <w:p w:rsidR="008710F5" w:rsidRPr="00795F79" w:rsidRDefault="008710F5" w:rsidP="008710F5">
      <w:pPr>
        <w:spacing w:after="0" w:line="240" w:lineRule="auto"/>
        <w:jc w:val="both"/>
        <w:rPr>
          <w:rFonts w:ascii="Times New Roman" w:hAnsi="Times New Roman" w:cs="Times New Roman"/>
          <w:sz w:val="28"/>
          <w:szCs w:val="28"/>
          <w:lang w:val="az-Latn-AZ"/>
        </w:rPr>
      </w:pPr>
      <w:r w:rsidRPr="00795F79">
        <w:rPr>
          <w:rFonts w:ascii="Times New Roman" w:hAnsi="Times New Roman" w:cs="Times New Roman"/>
          <w:sz w:val="28"/>
          <w:szCs w:val="28"/>
          <w:lang w:val="az-Latn-AZ"/>
        </w:rPr>
        <w:t>Neologizmlərin yaranmasının ikinci yolu alınma sözlər hesabınadır. Müxtəlif dillərdən Azərbaycan dilinin lüğət tərkibinə xeyli sayda söz keçmişdir. Buna baxmayaraq, dilin lüğət tərkibin özülünü, keyfiyyətini milli leksika təşkil edir. Dilimizdə alınma sözlərin hesabına yaranan neologizmlərə misal olaraq aşağıdakı sözləri göstərmək olar:</w:t>
      </w:r>
    </w:p>
    <w:p w:rsidR="008710F5" w:rsidRPr="00795F79" w:rsidRDefault="008710F5" w:rsidP="008710F5">
      <w:pPr>
        <w:spacing w:after="0" w:line="240" w:lineRule="auto"/>
        <w:jc w:val="both"/>
        <w:rPr>
          <w:rFonts w:ascii="Times New Roman" w:hAnsi="Times New Roman" w:cs="Times New Roman"/>
          <w:sz w:val="28"/>
          <w:szCs w:val="28"/>
          <w:lang w:val="az-Latn-AZ"/>
        </w:rPr>
      </w:pPr>
      <w:r w:rsidRPr="00795F79">
        <w:rPr>
          <w:rFonts w:ascii="Times New Roman" w:hAnsi="Times New Roman" w:cs="Times New Roman"/>
          <w:sz w:val="28"/>
          <w:szCs w:val="28"/>
          <w:lang w:val="az-Latn-AZ"/>
        </w:rPr>
        <w:t>Market, menecment, menecer, gender, monitorinq, mobil, faks, peycer, sayt, çap, media, podium, şou, distribüter, eksklüziv, printer, mer, spiker, internet, teletayp, tender və s.</w:t>
      </w:r>
    </w:p>
    <w:p w:rsidR="008710F5" w:rsidRPr="00795F79" w:rsidRDefault="008710F5" w:rsidP="008710F5">
      <w:pPr>
        <w:spacing w:after="0" w:line="240" w:lineRule="auto"/>
        <w:jc w:val="both"/>
        <w:rPr>
          <w:rFonts w:ascii="Times New Roman" w:hAnsi="Times New Roman" w:cs="Times New Roman"/>
          <w:sz w:val="28"/>
          <w:szCs w:val="28"/>
          <w:lang w:val="az-Latn-AZ"/>
        </w:rPr>
      </w:pPr>
      <w:r w:rsidRPr="00795F79">
        <w:rPr>
          <w:rFonts w:ascii="Times New Roman" w:hAnsi="Times New Roman" w:cs="Times New Roman"/>
          <w:sz w:val="28"/>
          <w:szCs w:val="28"/>
          <w:lang w:val="az-Latn-AZ"/>
        </w:rPr>
        <w:t xml:space="preserve">Digər dillərdən dilimizə keçən sözlər müəyyən tarixi faktorlar, məkan və zaman münasibətləri ilə sıx bağlıdır. Belə sözləri öz tarixiliyi etibarilə Qafqaz dillərindən, ərəb dillərindən, fars dilindən, rus dili və rus dili vasitəsilə başqa dillərdən keçən sözlər olmaq üzrə dörd qrupa ayırmaq olar. </w:t>
      </w:r>
    </w:p>
    <w:p w:rsidR="008710F5" w:rsidRPr="00795F79" w:rsidRDefault="008710F5" w:rsidP="008710F5">
      <w:pPr>
        <w:spacing w:after="0" w:line="240" w:lineRule="auto"/>
        <w:jc w:val="both"/>
        <w:rPr>
          <w:rFonts w:ascii="Times New Roman" w:hAnsi="Times New Roman" w:cs="Times New Roman"/>
          <w:sz w:val="28"/>
          <w:szCs w:val="28"/>
          <w:lang w:val="az-Latn-AZ"/>
        </w:rPr>
      </w:pPr>
      <w:r w:rsidRPr="00795F79">
        <w:rPr>
          <w:rFonts w:ascii="Times New Roman" w:hAnsi="Times New Roman" w:cs="Times New Roman"/>
          <w:sz w:val="28"/>
          <w:szCs w:val="28"/>
          <w:lang w:val="az-Latn-AZ"/>
        </w:rPr>
        <w:t xml:space="preserve">Birincisi, Qafqaz dillərindən keçən sözlər. Azərbaycan xalqı hələ çox-çox qədimlərdən başlayaraq, Qafqazda yaşayan müxtəlif xalqlarla-indiki Dağıstan </w:t>
      </w:r>
      <w:r w:rsidRPr="00795F79">
        <w:rPr>
          <w:rFonts w:ascii="Times New Roman" w:hAnsi="Times New Roman" w:cs="Times New Roman"/>
          <w:sz w:val="28"/>
          <w:szCs w:val="28"/>
          <w:lang w:val="az-Latn-AZ"/>
        </w:rPr>
        <w:lastRenderedPageBreak/>
        <w:t xml:space="preserve">dillərində danışan tayfalarla, gürcü və fars dilli xalqlarla əlaqə və münasibətdə olmuşdur. Azırbaycan xalqı, xüsusilə bu ərazidə yaşayan xırda iber-Qafqaz mənşəli qədim iber xalqlarla həmişə təmasda olmuşdur. Azərbaycan dili bu xalqların dillərinə güclü təsir göstərdiyi kimi, bu xalqların bir qismi də azərbaycanlılaşma nəticəsində öz dillərinin bir çox sözlərini bu dilə gətirmişlər. </w:t>
      </w:r>
    </w:p>
    <w:p w:rsidR="008710F5" w:rsidRPr="00795F79" w:rsidRDefault="008710F5" w:rsidP="008710F5">
      <w:pPr>
        <w:spacing w:after="0" w:line="240" w:lineRule="auto"/>
        <w:jc w:val="both"/>
        <w:rPr>
          <w:rFonts w:ascii="Times New Roman" w:hAnsi="Times New Roman" w:cs="Times New Roman"/>
          <w:sz w:val="28"/>
          <w:szCs w:val="28"/>
          <w:lang w:val="az-Latn-AZ"/>
        </w:rPr>
      </w:pPr>
      <w:r w:rsidRPr="00795F79">
        <w:rPr>
          <w:rFonts w:ascii="Times New Roman" w:hAnsi="Times New Roman" w:cs="Times New Roman"/>
          <w:sz w:val="28"/>
          <w:szCs w:val="28"/>
          <w:lang w:val="az-Latn-AZ"/>
        </w:rPr>
        <w:t>Bu proses nəticəsində elə bu dillərdən Azərbaycan dilinə keçmiş sözlər substrat adlanır və bunlara ən çox dialekt və şivələrdə təsadüf edilir. Bununla belə, ədəbi dilin özündə də bəzən belə sözlərə rast gəlmək mümkündür.</w:t>
      </w:r>
    </w:p>
    <w:p w:rsidR="008710F5" w:rsidRPr="00795F79" w:rsidRDefault="008710F5" w:rsidP="008710F5">
      <w:pPr>
        <w:spacing w:after="0" w:line="240" w:lineRule="auto"/>
        <w:jc w:val="both"/>
        <w:rPr>
          <w:rFonts w:ascii="Times New Roman" w:hAnsi="Times New Roman" w:cs="Times New Roman"/>
          <w:sz w:val="28"/>
          <w:szCs w:val="28"/>
          <w:lang w:val="az-Latn-AZ"/>
        </w:rPr>
      </w:pPr>
      <w:r w:rsidRPr="00795F79">
        <w:rPr>
          <w:rFonts w:ascii="Times New Roman" w:hAnsi="Times New Roman" w:cs="Times New Roman"/>
          <w:sz w:val="28"/>
          <w:szCs w:val="28"/>
          <w:lang w:val="az-Latn-AZ"/>
        </w:rPr>
        <w:t xml:space="preserve">Dilimizə keçən sözlərin böyük bir qismi də Fars dilindən götürülmüşdür. Azərbaycan xalqı fars xalqı və fars dilinə qohum dillərdə danışan xalqlarla qədim dövrlərdən bəri müxtəlif əlaqə və münasibətdə olmuşdur. Bu münasibətlər nəticəsində fars dili uzun əsrlər boyu Azərbaycan dilinin lüğət tərkibinə güclü təsir göstərmişdir. Bunun nəticəsində müasir Azərbaycan dilinin lüğət tərkibində xeyli fars sözlərinə təsadüf edilir. </w:t>
      </w:r>
    </w:p>
    <w:p w:rsidR="008710F5" w:rsidRPr="00795F79" w:rsidRDefault="008710F5" w:rsidP="008710F5">
      <w:pPr>
        <w:spacing w:after="0" w:line="240" w:lineRule="auto"/>
        <w:jc w:val="both"/>
        <w:rPr>
          <w:rFonts w:ascii="Times New Roman" w:hAnsi="Times New Roman" w:cs="Times New Roman"/>
          <w:sz w:val="28"/>
          <w:szCs w:val="28"/>
          <w:lang w:val="az-Latn-AZ"/>
        </w:rPr>
      </w:pPr>
      <w:r w:rsidRPr="00795F79">
        <w:rPr>
          <w:rFonts w:ascii="Times New Roman" w:hAnsi="Times New Roman" w:cs="Times New Roman"/>
          <w:sz w:val="28"/>
          <w:szCs w:val="28"/>
          <w:lang w:val="az-Latn-AZ"/>
        </w:rPr>
        <w:t>Fars dilindən dilimizə keçmiş sözlər həm ədəbiyyat həm də şifahi danışıq dili vasitəsilə keçdiyi üçün burada müxtəlif sahələrə aid sözlərə təsadüf edilir.</w:t>
      </w:r>
    </w:p>
    <w:p w:rsidR="008710F5" w:rsidRPr="00795F79" w:rsidRDefault="008710F5" w:rsidP="008710F5">
      <w:pPr>
        <w:spacing w:after="0" w:line="240" w:lineRule="auto"/>
        <w:jc w:val="both"/>
        <w:rPr>
          <w:rFonts w:ascii="Times New Roman" w:hAnsi="Times New Roman" w:cs="Times New Roman"/>
          <w:sz w:val="28"/>
          <w:szCs w:val="28"/>
          <w:lang w:val="az-Latn-AZ"/>
        </w:rPr>
      </w:pPr>
      <w:r w:rsidRPr="00795F79">
        <w:rPr>
          <w:rFonts w:ascii="Times New Roman" w:hAnsi="Times New Roman" w:cs="Times New Roman"/>
          <w:sz w:val="28"/>
          <w:szCs w:val="28"/>
          <w:lang w:val="az-Latn-AZ"/>
        </w:rPr>
        <w:t>Növbəti bir qrupu isə Ərəb dilindən keçən sözlər təşkil edir. VII əsrdən başlayaraq ərəblər əvvəlcə İranı ələ keçirir, sonralar Qafqazı istila edirlər. Ərəblər islam dinini yayır, istila etdiyi ölkələrin xalqlarını öz dillərinin güclü təsiri altına salır və ərəb dilini müqəddəs bir kitabın – Quranın dili kimi təbliğ edirdilər. Deməli, VII əsrdən etibarən fars dilinin təsiri ilə yanaşı Azərbaycan dilinə ərəb dilinin təsiri də özünü göstərir. İlk dövrlərdən başlayaraq, XIII-XIV əsrlərə qədər ərəb dilinin dilimizə təsiri çox qüvvətli olmuşdur.</w:t>
      </w:r>
    </w:p>
    <w:p w:rsidR="008710F5" w:rsidRPr="00795F79" w:rsidRDefault="008710F5" w:rsidP="008710F5">
      <w:pPr>
        <w:spacing w:after="0" w:line="240" w:lineRule="auto"/>
        <w:jc w:val="both"/>
        <w:rPr>
          <w:rFonts w:ascii="Times New Roman" w:hAnsi="Times New Roman" w:cs="Times New Roman"/>
          <w:sz w:val="28"/>
          <w:szCs w:val="28"/>
          <w:lang w:val="az-Latn-AZ"/>
        </w:rPr>
      </w:pPr>
    </w:p>
    <w:p w:rsidR="008710F5" w:rsidRPr="00795F79" w:rsidRDefault="008710F5" w:rsidP="008710F5">
      <w:pPr>
        <w:spacing w:after="0" w:line="240" w:lineRule="auto"/>
        <w:rPr>
          <w:rFonts w:ascii="Times New Roman" w:hAnsi="Times New Roman" w:cs="Times New Roman"/>
          <w:sz w:val="28"/>
          <w:szCs w:val="28"/>
          <w:lang w:val="az-Latn-AZ"/>
        </w:rPr>
      </w:pPr>
    </w:p>
    <w:p w:rsidR="008710F5" w:rsidRPr="00795F79" w:rsidRDefault="008710F5" w:rsidP="008710F5">
      <w:pPr>
        <w:spacing w:after="0" w:line="240" w:lineRule="auto"/>
        <w:rPr>
          <w:rFonts w:ascii="Times New Roman" w:hAnsi="Times New Roman" w:cs="Times New Roman"/>
          <w:sz w:val="28"/>
          <w:szCs w:val="28"/>
          <w:lang w:val="az-Latn-AZ"/>
        </w:rPr>
      </w:pPr>
    </w:p>
    <w:p w:rsidR="008710F5" w:rsidRPr="003E155D" w:rsidRDefault="008710F5" w:rsidP="008710F5">
      <w:pPr>
        <w:pStyle w:val="1"/>
        <w:spacing w:before="0" w:beforeAutospacing="0" w:after="0" w:afterAutospacing="0"/>
        <w:jc w:val="center"/>
        <w:rPr>
          <w:color w:val="000000"/>
          <w:sz w:val="32"/>
          <w:szCs w:val="28"/>
          <w:lang w:val="az-Latn-AZ"/>
        </w:rPr>
      </w:pPr>
      <w:r w:rsidRPr="003E155D">
        <w:rPr>
          <w:color w:val="000000"/>
          <w:sz w:val="32"/>
          <w:szCs w:val="28"/>
          <w:lang w:val="az-Latn-AZ"/>
        </w:rPr>
        <w:t>VAS</w:t>
      </w:r>
      <w:r>
        <w:rPr>
          <w:color w:val="000000"/>
          <w:sz w:val="32"/>
          <w:szCs w:val="28"/>
          <w:lang w:val="az-Latn-AZ"/>
        </w:rPr>
        <w:t>İ</w:t>
      </w:r>
      <w:r w:rsidRPr="003E155D">
        <w:rPr>
          <w:color w:val="000000"/>
          <w:sz w:val="32"/>
          <w:szCs w:val="28"/>
          <w:lang w:val="az-Latn-AZ"/>
        </w:rPr>
        <w:t>TƏS</w:t>
      </w:r>
      <w:r>
        <w:rPr>
          <w:color w:val="000000"/>
          <w:sz w:val="32"/>
          <w:szCs w:val="28"/>
          <w:lang w:val="az-Latn-AZ"/>
        </w:rPr>
        <w:t>İ</w:t>
      </w:r>
      <w:r w:rsidRPr="003E155D">
        <w:rPr>
          <w:color w:val="000000"/>
          <w:sz w:val="32"/>
          <w:szCs w:val="28"/>
          <w:lang w:val="az-Latn-AZ"/>
        </w:rPr>
        <w:t>Z VƏ VAS</w:t>
      </w:r>
      <w:r>
        <w:rPr>
          <w:color w:val="000000"/>
          <w:sz w:val="32"/>
          <w:szCs w:val="28"/>
          <w:lang w:val="az-Latn-AZ"/>
        </w:rPr>
        <w:t>İ</w:t>
      </w:r>
      <w:r w:rsidRPr="003E155D">
        <w:rPr>
          <w:color w:val="000000"/>
          <w:sz w:val="32"/>
          <w:szCs w:val="28"/>
          <w:lang w:val="az-Latn-AZ"/>
        </w:rPr>
        <w:t>TƏL</w:t>
      </w:r>
      <w:r>
        <w:rPr>
          <w:color w:val="000000"/>
          <w:sz w:val="32"/>
          <w:szCs w:val="28"/>
          <w:lang w:val="az-Latn-AZ"/>
        </w:rPr>
        <w:t>İ</w:t>
      </w:r>
      <w:r w:rsidRPr="003E155D">
        <w:rPr>
          <w:color w:val="000000"/>
          <w:sz w:val="32"/>
          <w:szCs w:val="28"/>
          <w:lang w:val="az-Latn-AZ"/>
        </w:rPr>
        <w:t xml:space="preserve"> N</w:t>
      </w:r>
      <w:r>
        <w:rPr>
          <w:color w:val="000000"/>
          <w:sz w:val="32"/>
          <w:szCs w:val="28"/>
          <w:lang w:val="az-Latn-AZ"/>
        </w:rPr>
        <w:t>İ</w:t>
      </w:r>
      <w:r w:rsidRPr="003E155D">
        <w:rPr>
          <w:color w:val="000000"/>
          <w:sz w:val="32"/>
          <w:szCs w:val="28"/>
          <w:lang w:val="az-Latn-AZ"/>
        </w:rPr>
        <w:t>TQ</w:t>
      </w:r>
    </w:p>
    <w:p w:rsidR="008710F5" w:rsidRPr="003E155D" w:rsidRDefault="008710F5" w:rsidP="008710F5">
      <w:pPr>
        <w:spacing w:after="0" w:line="240" w:lineRule="auto"/>
        <w:ind w:left="-58"/>
        <w:rPr>
          <w:rFonts w:ascii="Times New Roman" w:hAnsi="Times New Roman" w:cs="Times New Roman"/>
          <w:sz w:val="28"/>
          <w:szCs w:val="28"/>
          <w:lang w:val="az-Latn-AZ"/>
        </w:rPr>
      </w:pPr>
      <w:r w:rsidRPr="003E155D">
        <w:rPr>
          <w:rStyle w:val="apple-converted-space"/>
          <w:rFonts w:ascii="Times New Roman" w:hAnsi="Times New Roman" w:cs="Times New Roman"/>
          <w:sz w:val="28"/>
          <w:szCs w:val="28"/>
          <w:lang w:val="az-Latn-AZ"/>
        </w:rPr>
        <w:t> </w:t>
      </w:r>
    </w:p>
    <w:p w:rsidR="008710F5" w:rsidRPr="005023C9" w:rsidRDefault="008710F5" w:rsidP="008710F5">
      <w:pPr>
        <w:pStyle w:val="a8"/>
        <w:shd w:val="clear" w:color="auto" w:fill="FFFFFF"/>
        <w:spacing w:before="0" w:beforeAutospacing="0" w:after="0" w:afterAutospacing="0"/>
        <w:ind w:firstLine="567"/>
        <w:jc w:val="both"/>
        <w:rPr>
          <w:color w:val="222222"/>
          <w:sz w:val="28"/>
          <w:szCs w:val="28"/>
          <w:lang w:val="az-Latn-AZ"/>
        </w:rPr>
      </w:pPr>
      <w:r w:rsidRPr="003E155D">
        <w:rPr>
          <w:color w:val="222222"/>
          <w:sz w:val="28"/>
          <w:szCs w:val="28"/>
          <w:lang w:val="az-Latn-AZ"/>
        </w:rPr>
        <w:t xml:space="preserve">Danışarkən və ya yazarkən bəzən başqasının nitqini (onun dediyini və yazdığını) dinləyiciyə, oxucuya çatdırmaq lazım gəlir. </w:t>
      </w:r>
      <w:r w:rsidRPr="005023C9">
        <w:rPr>
          <w:color w:val="222222"/>
          <w:sz w:val="28"/>
          <w:szCs w:val="28"/>
          <w:lang w:val="az-Latn-AZ"/>
        </w:rPr>
        <w:t>Başqasının nitqi iki üsulla verilə bilər: a) vasitəsiz; b) vasitəli.</w:t>
      </w:r>
      <w:r w:rsidRPr="005023C9">
        <w:rPr>
          <w:color w:val="222222"/>
          <w:sz w:val="28"/>
          <w:szCs w:val="28"/>
          <w:lang w:val="az-Latn-AZ"/>
        </w:rPr>
        <w:br/>
        <w:t>Vasitəsiz. Başqasının nitqi dəqiq şəkildə dəyişiklik edilmədən verilir. Məsələn: M. Qorki demişdir: məndə olan yaxşı cəhətlər üçün kitaba minnətdaram.</w:t>
      </w:r>
      <w:r w:rsidRPr="005023C9">
        <w:rPr>
          <w:color w:val="222222"/>
          <w:sz w:val="28"/>
          <w:szCs w:val="28"/>
          <w:lang w:val="az-Latn-AZ"/>
        </w:rPr>
        <w:br/>
        <w:t>Vasitəli. Başqasının nitqinin məzmununu çatdırır. Məsələn: M. Qorki demişdir ki, onda olan yaxşı cəhətlər üçün o, kitaba minnətdardır.</w:t>
      </w:r>
    </w:p>
    <w:p w:rsidR="008710F5" w:rsidRPr="005023C9" w:rsidRDefault="008710F5" w:rsidP="008710F5">
      <w:pPr>
        <w:pStyle w:val="3"/>
        <w:shd w:val="clear" w:color="auto" w:fill="FFFFFF"/>
        <w:spacing w:before="0" w:beforeAutospacing="0" w:after="0" w:afterAutospacing="0"/>
        <w:jc w:val="both"/>
        <w:rPr>
          <w:color w:val="000000"/>
          <w:sz w:val="28"/>
          <w:szCs w:val="28"/>
          <w:lang w:val="az-Latn-AZ"/>
        </w:rPr>
      </w:pPr>
      <w:r w:rsidRPr="005023C9">
        <w:rPr>
          <w:rStyle w:val="a9"/>
          <w:color w:val="000000"/>
          <w:sz w:val="28"/>
          <w:szCs w:val="28"/>
          <w:lang w:val="az-Latn-AZ"/>
        </w:rPr>
        <w:t>Vasitəsiz nitq</w:t>
      </w:r>
    </w:p>
    <w:p w:rsidR="008710F5" w:rsidRPr="00795F79" w:rsidRDefault="008710F5" w:rsidP="008710F5">
      <w:pPr>
        <w:pStyle w:val="a8"/>
        <w:shd w:val="clear" w:color="auto" w:fill="FFFFFF"/>
        <w:spacing w:before="0" w:beforeAutospacing="0" w:after="0" w:afterAutospacing="0"/>
        <w:jc w:val="both"/>
        <w:rPr>
          <w:color w:val="222222"/>
          <w:sz w:val="28"/>
          <w:szCs w:val="28"/>
        </w:rPr>
      </w:pPr>
      <w:r w:rsidRPr="005023C9">
        <w:rPr>
          <w:color w:val="222222"/>
          <w:sz w:val="28"/>
          <w:szCs w:val="28"/>
          <w:lang w:val="az-Latn-AZ"/>
        </w:rPr>
        <w:t>Başqasının eynilə işlətdiyimiz sözlərə vasitəsiz nitq deyilir.</w:t>
      </w:r>
      <w:r w:rsidRPr="005023C9">
        <w:rPr>
          <w:color w:val="222222"/>
          <w:sz w:val="28"/>
          <w:szCs w:val="28"/>
          <w:lang w:val="az-Latn-AZ"/>
        </w:rPr>
        <w:br/>
        <w:t xml:space="preserve">Bəzən ünsiyyət prosesində başqasının nitqini, onun bütün leksik və qrammatik formalarını olunduğu kimi saxlamaqla işlətmək lazımdır. Yalnız başqasının deyil, özümüzün də əvvəllər söyləmiş olduğumuz fikri eynilə işlətmə mümkündür. Bu cür cümlələr iki hissədən – müəllifin sözlərindən və vasitəsiz nitqdən ibarətdir. </w:t>
      </w:r>
      <w:r w:rsidRPr="00795F79">
        <w:rPr>
          <w:color w:val="222222"/>
          <w:sz w:val="28"/>
          <w:szCs w:val="28"/>
        </w:rPr>
        <w:t>Məsələn:</w:t>
      </w:r>
    </w:p>
    <w:tbl>
      <w:tblPr>
        <w:tblW w:w="0" w:type="auto"/>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4679"/>
        <w:gridCol w:w="4692"/>
      </w:tblGrid>
      <w:tr w:rsidR="008710F5" w:rsidRPr="00795F79" w:rsidTr="00854997">
        <w:tc>
          <w:tcPr>
            <w:tcW w:w="4830" w:type="dxa"/>
            <w:tcBorders>
              <w:top w:val="outset" w:sz="6" w:space="0" w:color="auto"/>
              <w:left w:val="outset" w:sz="6" w:space="0" w:color="auto"/>
              <w:bottom w:val="outset" w:sz="6" w:space="0" w:color="auto"/>
              <w:right w:val="outset" w:sz="6" w:space="0" w:color="auto"/>
            </w:tcBorders>
            <w:shd w:val="clear" w:color="auto" w:fill="auto"/>
            <w:hideMark/>
          </w:tcPr>
          <w:p w:rsidR="008710F5" w:rsidRPr="00795F79" w:rsidRDefault="008710F5" w:rsidP="00854997">
            <w:pPr>
              <w:pStyle w:val="a8"/>
              <w:spacing w:before="0" w:beforeAutospacing="0" w:after="0" w:afterAutospacing="0"/>
              <w:jc w:val="both"/>
              <w:rPr>
                <w:sz w:val="28"/>
                <w:szCs w:val="28"/>
              </w:rPr>
            </w:pPr>
            <w:r w:rsidRPr="00795F79">
              <w:rPr>
                <w:sz w:val="28"/>
                <w:szCs w:val="28"/>
              </w:rPr>
              <w:t>Müəllifin sözü</w:t>
            </w:r>
          </w:p>
        </w:tc>
        <w:tc>
          <w:tcPr>
            <w:tcW w:w="4845" w:type="dxa"/>
            <w:tcBorders>
              <w:top w:val="outset" w:sz="6" w:space="0" w:color="auto"/>
              <w:left w:val="outset" w:sz="6" w:space="0" w:color="auto"/>
              <w:bottom w:val="outset" w:sz="6" w:space="0" w:color="auto"/>
              <w:right w:val="outset" w:sz="6" w:space="0" w:color="auto"/>
            </w:tcBorders>
            <w:shd w:val="clear" w:color="auto" w:fill="auto"/>
            <w:hideMark/>
          </w:tcPr>
          <w:p w:rsidR="008710F5" w:rsidRPr="00795F79" w:rsidRDefault="008710F5" w:rsidP="00854997">
            <w:pPr>
              <w:pStyle w:val="a8"/>
              <w:spacing w:before="0" w:beforeAutospacing="0" w:after="0" w:afterAutospacing="0"/>
              <w:jc w:val="both"/>
              <w:rPr>
                <w:sz w:val="28"/>
                <w:szCs w:val="28"/>
              </w:rPr>
            </w:pPr>
            <w:r w:rsidRPr="00795F79">
              <w:rPr>
                <w:sz w:val="28"/>
                <w:szCs w:val="28"/>
              </w:rPr>
              <w:t>Vasitəsiz nitq</w:t>
            </w:r>
          </w:p>
        </w:tc>
      </w:tr>
      <w:tr w:rsidR="008710F5" w:rsidRPr="005023C9" w:rsidTr="00854997">
        <w:tc>
          <w:tcPr>
            <w:tcW w:w="4830" w:type="dxa"/>
            <w:tcBorders>
              <w:top w:val="outset" w:sz="6" w:space="0" w:color="auto"/>
              <w:left w:val="outset" w:sz="6" w:space="0" w:color="auto"/>
              <w:bottom w:val="outset" w:sz="6" w:space="0" w:color="auto"/>
              <w:right w:val="outset" w:sz="6" w:space="0" w:color="auto"/>
            </w:tcBorders>
            <w:shd w:val="clear" w:color="auto" w:fill="auto"/>
            <w:hideMark/>
          </w:tcPr>
          <w:p w:rsidR="008710F5" w:rsidRPr="00795F79" w:rsidRDefault="008710F5" w:rsidP="00854997">
            <w:pPr>
              <w:pStyle w:val="a8"/>
              <w:spacing w:before="0" w:beforeAutospacing="0" w:after="0" w:afterAutospacing="0"/>
              <w:jc w:val="both"/>
              <w:rPr>
                <w:sz w:val="28"/>
                <w:szCs w:val="28"/>
              </w:rPr>
            </w:pPr>
            <w:r w:rsidRPr="00795F79">
              <w:rPr>
                <w:sz w:val="28"/>
                <w:szCs w:val="28"/>
              </w:rPr>
              <w:t>Loğman dedi:</w:t>
            </w:r>
          </w:p>
        </w:tc>
        <w:tc>
          <w:tcPr>
            <w:tcW w:w="4845" w:type="dxa"/>
            <w:tcBorders>
              <w:top w:val="outset" w:sz="6" w:space="0" w:color="auto"/>
              <w:left w:val="outset" w:sz="6" w:space="0" w:color="auto"/>
              <w:bottom w:val="outset" w:sz="6" w:space="0" w:color="auto"/>
              <w:right w:val="outset" w:sz="6" w:space="0" w:color="auto"/>
            </w:tcBorders>
            <w:shd w:val="clear" w:color="auto" w:fill="auto"/>
            <w:hideMark/>
          </w:tcPr>
          <w:p w:rsidR="008710F5" w:rsidRPr="00795F79" w:rsidRDefault="008710F5" w:rsidP="00854997">
            <w:pPr>
              <w:pStyle w:val="a8"/>
              <w:spacing w:before="0" w:beforeAutospacing="0" w:after="0" w:afterAutospacing="0"/>
              <w:jc w:val="both"/>
              <w:rPr>
                <w:sz w:val="28"/>
                <w:szCs w:val="28"/>
                <w:lang w:val="en-US"/>
              </w:rPr>
            </w:pPr>
            <w:r w:rsidRPr="00795F79">
              <w:rPr>
                <w:sz w:val="28"/>
                <w:szCs w:val="28"/>
                <w:lang w:val="en-US"/>
              </w:rPr>
              <w:t>Həyatın hər anı şirin olur</w:t>
            </w:r>
          </w:p>
        </w:tc>
      </w:tr>
      <w:tr w:rsidR="008710F5" w:rsidRPr="00795F79" w:rsidTr="00854997">
        <w:tc>
          <w:tcPr>
            <w:tcW w:w="4830" w:type="dxa"/>
            <w:tcBorders>
              <w:top w:val="outset" w:sz="6" w:space="0" w:color="auto"/>
              <w:left w:val="outset" w:sz="6" w:space="0" w:color="auto"/>
              <w:bottom w:val="outset" w:sz="6" w:space="0" w:color="auto"/>
              <w:right w:val="outset" w:sz="6" w:space="0" w:color="auto"/>
            </w:tcBorders>
            <w:shd w:val="clear" w:color="auto" w:fill="auto"/>
            <w:hideMark/>
          </w:tcPr>
          <w:p w:rsidR="008710F5" w:rsidRPr="00795F79" w:rsidRDefault="008710F5" w:rsidP="00854997">
            <w:pPr>
              <w:pStyle w:val="a8"/>
              <w:spacing w:before="0" w:beforeAutospacing="0" w:after="0" w:afterAutospacing="0"/>
              <w:jc w:val="both"/>
              <w:rPr>
                <w:sz w:val="28"/>
                <w:szCs w:val="28"/>
              </w:rPr>
            </w:pPr>
            <w:r w:rsidRPr="00795F79">
              <w:rPr>
                <w:sz w:val="28"/>
                <w:szCs w:val="28"/>
              </w:rPr>
              <w:lastRenderedPageBreak/>
              <w:t>Müəllifin sözü</w:t>
            </w:r>
          </w:p>
        </w:tc>
        <w:tc>
          <w:tcPr>
            <w:tcW w:w="4845" w:type="dxa"/>
            <w:tcBorders>
              <w:top w:val="outset" w:sz="6" w:space="0" w:color="auto"/>
              <w:left w:val="outset" w:sz="6" w:space="0" w:color="auto"/>
              <w:bottom w:val="outset" w:sz="6" w:space="0" w:color="auto"/>
              <w:right w:val="outset" w:sz="6" w:space="0" w:color="auto"/>
            </w:tcBorders>
            <w:shd w:val="clear" w:color="auto" w:fill="auto"/>
            <w:hideMark/>
          </w:tcPr>
          <w:p w:rsidR="008710F5" w:rsidRPr="00795F79" w:rsidRDefault="008710F5" w:rsidP="00854997">
            <w:pPr>
              <w:pStyle w:val="a8"/>
              <w:spacing w:before="0" w:beforeAutospacing="0" w:after="0" w:afterAutospacing="0"/>
              <w:jc w:val="both"/>
              <w:rPr>
                <w:sz w:val="28"/>
                <w:szCs w:val="28"/>
              </w:rPr>
            </w:pPr>
            <w:r w:rsidRPr="00795F79">
              <w:rPr>
                <w:sz w:val="28"/>
                <w:szCs w:val="28"/>
              </w:rPr>
              <w:t>Vasitəsiz nitq</w:t>
            </w:r>
          </w:p>
        </w:tc>
      </w:tr>
      <w:tr w:rsidR="008710F5" w:rsidRPr="00795F79" w:rsidTr="00854997">
        <w:tc>
          <w:tcPr>
            <w:tcW w:w="4830" w:type="dxa"/>
            <w:tcBorders>
              <w:top w:val="outset" w:sz="6" w:space="0" w:color="auto"/>
              <w:left w:val="outset" w:sz="6" w:space="0" w:color="auto"/>
              <w:bottom w:val="outset" w:sz="6" w:space="0" w:color="auto"/>
              <w:right w:val="outset" w:sz="6" w:space="0" w:color="auto"/>
            </w:tcBorders>
            <w:shd w:val="clear" w:color="auto" w:fill="auto"/>
            <w:hideMark/>
          </w:tcPr>
          <w:p w:rsidR="008710F5" w:rsidRPr="00795F79" w:rsidRDefault="008710F5" w:rsidP="00854997">
            <w:pPr>
              <w:pStyle w:val="a8"/>
              <w:spacing w:before="0" w:beforeAutospacing="0" w:after="0" w:afterAutospacing="0"/>
              <w:jc w:val="both"/>
              <w:rPr>
                <w:sz w:val="28"/>
                <w:szCs w:val="28"/>
              </w:rPr>
            </w:pPr>
            <w:r w:rsidRPr="00795F79">
              <w:rPr>
                <w:sz w:val="28"/>
                <w:szCs w:val="28"/>
              </w:rPr>
              <w:t>O vaxt mən demişdim</w:t>
            </w:r>
          </w:p>
        </w:tc>
        <w:tc>
          <w:tcPr>
            <w:tcW w:w="4845" w:type="dxa"/>
            <w:tcBorders>
              <w:top w:val="outset" w:sz="6" w:space="0" w:color="auto"/>
              <w:left w:val="outset" w:sz="6" w:space="0" w:color="auto"/>
              <w:bottom w:val="outset" w:sz="6" w:space="0" w:color="auto"/>
              <w:right w:val="outset" w:sz="6" w:space="0" w:color="auto"/>
            </w:tcBorders>
            <w:shd w:val="clear" w:color="auto" w:fill="auto"/>
            <w:hideMark/>
          </w:tcPr>
          <w:p w:rsidR="008710F5" w:rsidRPr="00795F79" w:rsidRDefault="008710F5" w:rsidP="00854997">
            <w:pPr>
              <w:pStyle w:val="a8"/>
              <w:spacing w:before="0" w:beforeAutospacing="0" w:after="0" w:afterAutospacing="0"/>
              <w:jc w:val="both"/>
              <w:rPr>
                <w:sz w:val="28"/>
                <w:szCs w:val="28"/>
              </w:rPr>
            </w:pPr>
            <w:r w:rsidRPr="00795F79">
              <w:rPr>
                <w:sz w:val="28"/>
                <w:szCs w:val="28"/>
              </w:rPr>
              <w:t>Biz yenə gələcəyik</w:t>
            </w:r>
          </w:p>
        </w:tc>
      </w:tr>
    </w:tbl>
    <w:p w:rsidR="008710F5" w:rsidRDefault="008710F5" w:rsidP="003E155D">
      <w:pPr>
        <w:pStyle w:val="a8"/>
        <w:shd w:val="clear" w:color="auto" w:fill="FFFFFF"/>
        <w:spacing w:before="0" w:beforeAutospacing="0" w:after="0" w:afterAutospacing="0"/>
        <w:rPr>
          <w:color w:val="222222"/>
          <w:sz w:val="28"/>
          <w:szCs w:val="28"/>
          <w:lang w:val="az-Latn-AZ"/>
        </w:rPr>
      </w:pPr>
      <w:r w:rsidRPr="00795F79">
        <w:rPr>
          <w:color w:val="222222"/>
          <w:sz w:val="28"/>
          <w:szCs w:val="28"/>
        </w:rPr>
        <w:t>Müəllifin sözləri çox zaman dedi, əmr etdi, düşündü, fikirləşdi, soruşdu və s. kimi sözlərlə – nitq felləri ilə bir, daha çox müəyyən şəxsi cümlə şəklində formalaşır. Vasitəsiz nitq isə bir, iki və daha çox cümlədən ibarət olub, müəllif nitqinə intonasiyanın köməyi ilə qoşulur.</w:t>
      </w:r>
      <w:r w:rsidRPr="00795F79">
        <w:rPr>
          <w:color w:val="222222"/>
          <w:sz w:val="28"/>
          <w:szCs w:val="28"/>
        </w:rPr>
        <w:br/>
        <w:t>Yazıda vasitəsiz nitqi fərqləndirmək üçün dırnaq işarəsindən və ya tiredən istifadə edilir.</w:t>
      </w:r>
      <w:r w:rsidRPr="00795F79">
        <w:rPr>
          <w:color w:val="222222"/>
          <w:sz w:val="28"/>
          <w:szCs w:val="28"/>
        </w:rPr>
        <w:br/>
        <w:t>Vasitəsiz nitq beş vəziyyətdən işlənə bilir:</w:t>
      </w:r>
      <w:r w:rsidRPr="00795F79">
        <w:rPr>
          <w:color w:val="222222"/>
          <w:sz w:val="28"/>
          <w:szCs w:val="28"/>
        </w:rPr>
        <w:br/>
        <w:t>1) Müəllimin sözlərindən sonra; məsələn: M. Qorki demişdir: “Gələcək uşaqlara məxsusdur”.</w:t>
      </w:r>
      <w:r w:rsidRPr="00795F79">
        <w:rPr>
          <w:color w:val="222222"/>
          <w:sz w:val="28"/>
          <w:szCs w:val="28"/>
        </w:rPr>
        <w:br/>
        <w:t>2) Müəllifin sözlərindən əvvəl; məsələn: “Sadə cümlənin təhlil qaydası necədi? – deyə müəllim sual verdi”.</w:t>
      </w:r>
      <w:r w:rsidRPr="00795F79">
        <w:rPr>
          <w:color w:val="222222"/>
          <w:sz w:val="28"/>
          <w:szCs w:val="28"/>
        </w:rPr>
        <w:br/>
        <w:t>3) Müəllifin sözlərinin arasında; məsələn: O, dəstəyi yerə qoyub: “əmim sizi gözləyir” – dedi.</w:t>
      </w:r>
      <w:r w:rsidRPr="00795F79">
        <w:rPr>
          <w:color w:val="222222"/>
          <w:sz w:val="28"/>
          <w:szCs w:val="28"/>
        </w:rPr>
        <w:br/>
        <w:t>4) Müəllif sözlərindən əvvəl və sonra; məsələn: “Vağzala sür – dedi – pulunu verəcəyəm”.</w:t>
      </w:r>
      <w:r w:rsidRPr="00795F79">
        <w:rPr>
          <w:color w:val="222222"/>
          <w:sz w:val="28"/>
          <w:szCs w:val="28"/>
        </w:rPr>
        <w:br/>
        <w:t>5) Müəllif nitqi ilə vasitəsiz nitq ardıcıl olaraq növləşə də  bilər; məsələn: Paltarını geyinib: “Mən gec gələcəyəm” – dedi – “gəlsəm də sabah gələcəyəm”, deyə, Yusif əlini yellədi.</w:t>
      </w:r>
    </w:p>
    <w:p w:rsidR="003E155D" w:rsidRPr="003E155D" w:rsidRDefault="003E155D" w:rsidP="003E155D">
      <w:pPr>
        <w:pStyle w:val="a8"/>
        <w:shd w:val="clear" w:color="auto" w:fill="FFFFFF"/>
        <w:spacing w:before="0" w:beforeAutospacing="0" w:after="0" w:afterAutospacing="0"/>
        <w:rPr>
          <w:color w:val="222222"/>
          <w:sz w:val="28"/>
          <w:szCs w:val="28"/>
          <w:lang w:val="az-Latn-AZ"/>
        </w:rPr>
      </w:pPr>
    </w:p>
    <w:p w:rsidR="008710F5" w:rsidRPr="003E155D" w:rsidRDefault="003E155D" w:rsidP="003E155D">
      <w:pPr>
        <w:pStyle w:val="3"/>
        <w:shd w:val="clear" w:color="auto" w:fill="FFFFFF"/>
        <w:spacing w:before="0" w:beforeAutospacing="0" w:after="0" w:afterAutospacing="0"/>
        <w:jc w:val="center"/>
        <w:rPr>
          <w:color w:val="000000"/>
          <w:sz w:val="24"/>
          <w:szCs w:val="28"/>
          <w:lang w:val="az-Latn-AZ"/>
        </w:rPr>
      </w:pPr>
      <w:r>
        <w:rPr>
          <w:color w:val="000000"/>
          <w:sz w:val="24"/>
          <w:szCs w:val="28"/>
          <w:lang w:val="az-Latn-AZ"/>
        </w:rPr>
        <w:t>VASİTƏLİ NİTQ. VASİTƏSİZ NİTQİN VASİTƏLİ NİTQƏ ÇEVRİLMƏSİ</w:t>
      </w:r>
    </w:p>
    <w:p w:rsidR="003E155D" w:rsidRPr="003E155D" w:rsidRDefault="003E155D" w:rsidP="008710F5">
      <w:pPr>
        <w:pStyle w:val="3"/>
        <w:shd w:val="clear" w:color="auto" w:fill="FFFFFF"/>
        <w:spacing w:before="0" w:beforeAutospacing="0" w:after="0" w:afterAutospacing="0"/>
        <w:jc w:val="both"/>
        <w:rPr>
          <w:color w:val="000000"/>
          <w:sz w:val="28"/>
          <w:szCs w:val="28"/>
          <w:lang w:val="az-Latn-AZ"/>
        </w:rPr>
      </w:pPr>
    </w:p>
    <w:p w:rsidR="008710F5" w:rsidRPr="00795F79" w:rsidRDefault="008710F5" w:rsidP="0074641A">
      <w:pPr>
        <w:pStyle w:val="a8"/>
        <w:shd w:val="clear" w:color="auto" w:fill="FFFFFF"/>
        <w:spacing w:before="0" w:beforeAutospacing="0" w:after="0" w:afterAutospacing="0"/>
        <w:ind w:firstLine="709"/>
        <w:rPr>
          <w:color w:val="222222"/>
          <w:sz w:val="28"/>
          <w:szCs w:val="28"/>
        </w:rPr>
      </w:pPr>
      <w:r w:rsidRPr="005023C9">
        <w:rPr>
          <w:rStyle w:val="a9"/>
          <w:color w:val="222222"/>
          <w:sz w:val="28"/>
          <w:szCs w:val="28"/>
          <w:lang w:val="az-Latn-AZ"/>
        </w:rPr>
        <w:t>Başqasının nitqini eynilə deyil, öz sözümüzlə – dəyişilmiş şəkildə verilməsinə vasitəli nitq deyilir.</w:t>
      </w:r>
      <w:r w:rsidRPr="005023C9">
        <w:rPr>
          <w:rStyle w:val="apple-converted-space"/>
          <w:b/>
          <w:bCs/>
          <w:color w:val="222222"/>
          <w:sz w:val="28"/>
          <w:szCs w:val="28"/>
          <w:lang w:val="az-Latn-AZ"/>
        </w:rPr>
        <w:t> </w:t>
      </w:r>
      <w:r w:rsidRPr="005023C9">
        <w:rPr>
          <w:color w:val="222222"/>
          <w:sz w:val="28"/>
          <w:szCs w:val="28"/>
          <w:lang w:val="az-Latn-AZ"/>
        </w:rPr>
        <w:t>Bu cür cümlələr müəllifin sözlərindən və başqasının nitqinin məzmununundan ibarət olur. Məsələn: Südabə sevinclə dedi: “bu mənim üçün çox qiymətlidir” – cümləsində Südabənin sözləri eynilə - vasitəsiz nitq şəklində verilmişdir. Südabə sevinclə dedi ki, bu onun üçün çox qiymətlidir – cümləsində isə Südabənin nitqi eynilə verilməmişdir, yalnız məzmunu saxlanılmışdır.</w:t>
      </w:r>
      <w:r w:rsidRPr="005023C9">
        <w:rPr>
          <w:color w:val="222222"/>
          <w:sz w:val="28"/>
          <w:szCs w:val="28"/>
          <w:lang w:val="az-Latn-AZ"/>
        </w:rPr>
        <w:br/>
        <w:t>Vasitəli nitq budaq cümlə şəklində formalaşır və nitqindən sonra işlənir.</w:t>
      </w:r>
      <w:r w:rsidRPr="005023C9">
        <w:rPr>
          <w:rStyle w:val="apple-converted-space"/>
          <w:color w:val="222222"/>
          <w:sz w:val="28"/>
          <w:szCs w:val="28"/>
          <w:lang w:val="az-Latn-AZ"/>
        </w:rPr>
        <w:t> </w:t>
      </w:r>
      <w:r w:rsidRPr="005023C9">
        <w:rPr>
          <w:color w:val="222222"/>
          <w:sz w:val="28"/>
          <w:szCs w:val="28"/>
          <w:lang w:val="az-Latn-AZ"/>
        </w:rPr>
        <w:br/>
        <w:t xml:space="preserve">Vasitəsiz nitqin vasitəli nitqə çevrilərkən ki bağlayıcısı istifadə olunur, dırnaqlar və tire qoyulmur. </w:t>
      </w:r>
      <w:r w:rsidRPr="00795F79">
        <w:rPr>
          <w:color w:val="222222"/>
          <w:sz w:val="28"/>
          <w:szCs w:val="28"/>
        </w:rPr>
        <w:t>Məsələn:</w:t>
      </w:r>
    </w:p>
    <w:tbl>
      <w:tblPr>
        <w:tblW w:w="0" w:type="auto"/>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4683"/>
        <w:gridCol w:w="4688"/>
      </w:tblGrid>
      <w:tr w:rsidR="008710F5" w:rsidRPr="00795F79" w:rsidTr="00854997">
        <w:tc>
          <w:tcPr>
            <w:tcW w:w="4830" w:type="dxa"/>
            <w:tcBorders>
              <w:top w:val="outset" w:sz="6" w:space="0" w:color="auto"/>
              <w:left w:val="outset" w:sz="6" w:space="0" w:color="auto"/>
              <w:bottom w:val="outset" w:sz="6" w:space="0" w:color="auto"/>
              <w:right w:val="outset" w:sz="6" w:space="0" w:color="auto"/>
            </w:tcBorders>
            <w:shd w:val="clear" w:color="auto" w:fill="auto"/>
            <w:hideMark/>
          </w:tcPr>
          <w:p w:rsidR="008710F5" w:rsidRPr="00795F79" w:rsidRDefault="008710F5" w:rsidP="00854997">
            <w:pPr>
              <w:spacing w:after="0" w:line="240" w:lineRule="auto"/>
              <w:jc w:val="both"/>
              <w:rPr>
                <w:rFonts w:ascii="Times New Roman" w:hAnsi="Times New Roman" w:cs="Times New Roman"/>
                <w:sz w:val="28"/>
                <w:szCs w:val="28"/>
              </w:rPr>
            </w:pPr>
            <w:r w:rsidRPr="00795F79">
              <w:rPr>
                <w:rFonts w:ascii="Times New Roman" w:hAnsi="Times New Roman" w:cs="Times New Roman"/>
                <w:sz w:val="28"/>
                <w:szCs w:val="28"/>
              </w:rPr>
              <w:t>Vasitəsiz</w:t>
            </w:r>
          </w:p>
        </w:tc>
        <w:tc>
          <w:tcPr>
            <w:tcW w:w="4845" w:type="dxa"/>
            <w:tcBorders>
              <w:top w:val="outset" w:sz="6" w:space="0" w:color="auto"/>
              <w:left w:val="outset" w:sz="6" w:space="0" w:color="auto"/>
              <w:bottom w:val="outset" w:sz="6" w:space="0" w:color="auto"/>
              <w:right w:val="outset" w:sz="6" w:space="0" w:color="auto"/>
            </w:tcBorders>
            <w:shd w:val="clear" w:color="auto" w:fill="auto"/>
            <w:hideMark/>
          </w:tcPr>
          <w:p w:rsidR="008710F5" w:rsidRPr="00795F79" w:rsidRDefault="008710F5" w:rsidP="00854997">
            <w:pPr>
              <w:pStyle w:val="a8"/>
              <w:spacing w:before="0" w:beforeAutospacing="0" w:after="0" w:afterAutospacing="0"/>
              <w:jc w:val="both"/>
              <w:rPr>
                <w:sz w:val="28"/>
                <w:szCs w:val="28"/>
              </w:rPr>
            </w:pPr>
            <w:r w:rsidRPr="00795F79">
              <w:rPr>
                <w:sz w:val="28"/>
                <w:szCs w:val="28"/>
              </w:rPr>
              <w:t>Vasitəli</w:t>
            </w:r>
          </w:p>
        </w:tc>
      </w:tr>
      <w:tr w:rsidR="008710F5" w:rsidRPr="00795F79" w:rsidTr="00854997">
        <w:tc>
          <w:tcPr>
            <w:tcW w:w="4830" w:type="dxa"/>
            <w:tcBorders>
              <w:top w:val="outset" w:sz="6" w:space="0" w:color="auto"/>
              <w:left w:val="outset" w:sz="6" w:space="0" w:color="auto"/>
              <w:bottom w:val="outset" w:sz="6" w:space="0" w:color="auto"/>
              <w:right w:val="outset" w:sz="6" w:space="0" w:color="auto"/>
            </w:tcBorders>
            <w:shd w:val="clear" w:color="auto" w:fill="auto"/>
            <w:hideMark/>
          </w:tcPr>
          <w:p w:rsidR="008710F5" w:rsidRPr="00795F79" w:rsidRDefault="008710F5" w:rsidP="00854997">
            <w:pPr>
              <w:pStyle w:val="a8"/>
              <w:spacing w:before="0" w:beforeAutospacing="0" w:after="0" w:afterAutospacing="0"/>
              <w:jc w:val="both"/>
              <w:rPr>
                <w:sz w:val="28"/>
                <w:szCs w:val="28"/>
              </w:rPr>
            </w:pPr>
            <w:r w:rsidRPr="00795F79">
              <w:rPr>
                <w:sz w:val="28"/>
                <w:szCs w:val="28"/>
              </w:rPr>
              <w:t>Müəllim dedi: “Sabah sifətin dərəcələrini soruşacağam.</w:t>
            </w:r>
          </w:p>
        </w:tc>
        <w:tc>
          <w:tcPr>
            <w:tcW w:w="4845" w:type="dxa"/>
            <w:tcBorders>
              <w:top w:val="outset" w:sz="6" w:space="0" w:color="auto"/>
              <w:left w:val="outset" w:sz="6" w:space="0" w:color="auto"/>
              <w:bottom w:val="outset" w:sz="6" w:space="0" w:color="auto"/>
              <w:right w:val="outset" w:sz="6" w:space="0" w:color="auto"/>
            </w:tcBorders>
            <w:shd w:val="clear" w:color="auto" w:fill="auto"/>
            <w:hideMark/>
          </w:tcPr>
          <w:p w:rsidR="008710F5" w:rsidRPr="00795F79" w:rsidRDefault="008710F5" w:rsidP="00854997">
            <w:pPr>
              <w:pStyle w:val="a8"/>
              <w:spacing w:before="0" w:beforeAutospacing="0" w:after="0" w:afterAutospacing="0"/>
              <w:jc w:val="both"/>
              <w:rPr>
                <w:sz w:val="28"/>
                <w:szCs w:val="28"/>
              </w:rPr>
            </w:pPr>
            <w:r w:rsidRPr="00795F79">
              <w:rPr>
                <w:sz w:val="28"/>
                <w:szCs w:val="28"/>
              </w:rPr>
              <w:t>Müəllim dedi ki, o, sabah sifətin dərəcələrini soruşacaq.</w:t>
            </w:r>
          </w:p>
        </w:tc>
      </w:tr>
    </w:tbl>
    <w:p w:rsidR="008710F5" w:rsidRPr="00795F79" w:rsidRDefault="008710F5" w:rsidP="008710F5">
      <w:pPr>
        <w:pStyle w:val="a8"/>
        <w:shd w:val="clear" w:color="auto" w:fill="FFFFFF"/>
        <w:spacing w:before="0" w:beforeAutospacing="0" w:after="0" w:afterAutospacing="0"/>
        <w:jc w:val="both"/>
        <w:rPr>
          <w:color w:val="222222"/>
          <w:sz w:val="28"/>
          <w:szCs w:val="28"/>
        </w:rPr>
      </w:pPr>
      <w:r w:rsidRPr="00795F79">
        <w:rPr>
          <w:rStyle w:val="a9"/>
          <w:color w:val="222222"/>
          <w:sz w:val="28"/>
          <w:szCs w:val="28"/>
        </w:rPr>
        <w:t>Sitatlar</w:t>
      </w:r>
    </w:p>
    <w:p w:rsidR="008710F5" w:rsidRPr="00795F79" w:rsidRDefault="008710F5" w:rsidP="008710F5">
      <w:pPr>
        <w:pStyle w:val="a8"/>
        <w:shd w:val="clear" w:color="auto" w:fill="FFFFFF"/>
        <w:spacing w:before="0" w:beforeAutospacing="0" w:after="0" w:afterAutospacing="0"/>
        <w:jc w:val="both"/>
        <w:rPr>
          <w:color w:val="222222"/>
          <w:sz w:val="28"/>
          <w:szCs w:val="28"/>
        </w:rPr>
      </w:pPr>
      <w:r w:rsidRPr="00795F79">
        <w:rPr>
          <w:color w:val="222222"/>
          <w:sz w:val="28"/>
          <w:szCs w:val="28"/>
        </w:rPr>
        <w:t>Öz fikrini əsaslandırmaq və aydınlaşdırmaq üçün başqasının söylədiklərindən, yazdıqlarından gətirilən dəqiq çıxarşlara sitat deyilir.</w:t>
      </w:r>
      <w:r w:rsidRPr="00795F79">
        <w:rPr>
          <w:color w:val="222222"/>
          <w:sz w:val="28"/>
          <w:szCs w:val="28"/>
        </w:rPr>
        <w:br/>
        <w:t>Sitat iki və daha çox sözlərdən, sadə və mürəkkəb cümlələrdən yarana bilir. Sərbəst şəkildə olur. Sitatlar müəllifin nitqinin tərkibinə də daxil ola bilir. Məsələn: H. Əliyev demişdir: “Mən fəxr edirəm ki, mən Azərbaycanlıyam”.</w:t>
      </w:r>
    </w:p>
    <w:p w:rsidR="008710F5" w:rsidRPr="00795F79" w:rsidRDefault="008710F5" w:rsidP="008710F5">
      <w:pPr>
        <w:spacing w:after="0" w:line="240" w:lineRule="auto"/>
        <w:jc w:val="both"/>
        <w:rPr>
          <w:rFonts w:ascii="Times New Roman" w:hAnsi="Times New Roman" w:cs="Times New Roman"/>
          <w:sz w:val="28"/>
          <w:szCs w:val="28"/>
          <w:lang w:val="az-Latn-AZ"/>
        </w:rPr>
      </w:pPr>
    </w:p>
    <w:p w:rsidR="008710F5" w:rsidRPr="00795F79" w:rsidRDefault="008710F5" w:rsidP="008710F5">
      <w:pPr>
        <w:spacing w:after="0" w:line="240" w:lineRule="auto"/>
        <w:jc w:val="both"/>
        <w:rPr>
          <w:rFonts w:ascii="Times New Roman" w:hAnsi="Times New Roman" w:cs="Times New Roman"/>
          <w:sz w:val="28"/>
          <w:szCs w:val="28"/>
          <w:lang w:val="az-Latn-AZ"/>
        </w:rPr>
      </w:pPr>
    </w:p>
    <w:p w:rsidR="005023C9" w:rsidRPr="005023C9" w:rsidRDefault="005023C9" w:rsidP="005023C9">
      <w:pPr>
        <w:spacing w:after="0" w:line="240" w:lineRule="auto"/>
        <w:contextualSpacing/>
        <w:jc w:val="center"/>
        <w:rPr>
          <w:rFonts w:ascii="Times New Roman" w:hAnsi="Times New Roman" w:cs="Times New Roman"/>
          <w:b/>
          <w:bCs/>
          <w:color w:val="252525"/>
          <w:sz w:val="32"/>
          <w:szCs w:val="28"/>
          <w:shd w:val="clear" w:color="auto" w:fill="FFFFFF"/>
          <w:lang w:val="az-Latn-AZ"/>
        </w:rPr>
      </w:pPr>
      <w:r w:rsidRPr="005023C9">
        <w:rPr>
          <w:rFonts w:ascii="Times New Roman" w:hAnsi="Times New Roman" w:cs="Times New Roman"/>
          <w:b/>
          <w:bCs/>
          <w:color w:val="252525"/>
          <w:sz w:val="32"/>
          <w:szCs w:val="28"/>
          <w:shd w:val="clear" w:color="auto" w:fill="FFFFFF"/>
          <w:lang w:val="az-Latn-AZ"/>
        </w:rPr>
        <w:lastRenderedPageBreak/>
        <w:t>AZƏRBAYCAN RESPUBLİKASININ DÖVLƏT RƏMZLƏRİ</w:t>
      </w:r>
    </w:p>
    <w:p w:rsidR="005023C9" w:rsidRPr="005023C9" w:rsidRDefault="005023C9" w:rsidP="005023C9">
      <w:pPr>
        <w:spacing w:after="0" w:line="240" w:lineRule="auto"/>
        <w:contextualSpacing/>
        <w:jc w:val="both"/>
        <w:rPr>
          <w:rFonts w:ascii="Times New Roman" w:hAnsi="Times New Roman" w:cs="Times New Roman"/>
          <w:bCs/>
          <w:color w:val="252525"/>
          <w:sz w:val="28"/>
          <w:szCs w:val="28"/>
          <w:shd w:val="clear" w:color="auto" w:fill="FFFFFF"/>
          <w:lang w:val="az-Latn-AZ"/>
        </w:rPr>
      </w:pPr>
    </w:p>
    <w:p w:rsidR="005023C9" w:rsidRPr="005023C9" w:rsidRDefault="005023C9" w:rsidP="005023C9">
      <w:pPr>
        <w:spacing w:after="0" w:line="240" w:lineRule="auto"/>
        <w:contextualSpacing/>
        <w:jc w:val="both"/>
        <w:rPr>
          <w:rFonts w:ascii="Times New Roman" w:hAnsi="Times New Roman" w:cs="Times New Roman"/>
          <w:bCs/>
          <w:color w:val="252525"/>
          <w:sz w:val="28"/>
          <w:szCs w:val="28"/>
          <w:shd w:val="clear" w:color="auto" w:fill="FFFFFF"/>
          <w:lang w:val="az-Latn-AZ"/>
        </w:rPr>
      </w:pPr>
      <w:r w:rsidRPr="005023C9">
        <w:rPr>
          <w:rFonts w:ascii="Times New Roman" w:hAnsi="Times New Roman" w:cs="Times New Roman"/>
          <w:bCs/>
          <w:color w:val="252525"/>
          <w:sz w:val="28"/>
          <w:szCs w:val="28"/>
          <w:shd w:val="clear" w:color="auto" w:fill="FFFFFF"/>
          <w:lang w:val="az-Latn-AZ"/>
        </w:rPr>
        <w:t xml:space="preserve"> Maddə 23. Azərbaycan dövlətinin rəmzləri</w:t>
      </w:r>
    </w:p>
    <w:p w:rsidR="005023C9" w:rsidRPr="005023C9" w:rsidRDefault="005023C9" w:rsidP="005023C9">
      <w:pPr>
        <w:spacing w:after="0" w:line="240" w:lineRule="auto"/>
        <w:contextualSpacing/>
        <w:jc w:val="both"/>
        <w:rPr>
          <w:rFonts w:ascii="Times New Roman" w:hAnsi="Times New Roman" w:cs="Times New Roman"/>
          <w:bCs/>
          <w:color w:val="252525"/>
          <w:sz w:val="28"/>
          <w:szCs w:val="28"/>
          <w:shd w:val="clear" w:color="auto" w:fill="FFFFFF"/>
          <w:lang w:val="az-Latn-AZ"/>
        </w:rPr>
      </w:pPr>
      <w:r w:rsidRPr="005023C9">
        <w:rPr>
          <w:rFonts w:ascii="Times New Roman" w:hAnsi="Times New Roman" w:cs="Times New Roman"/>
          <w:bCs/>
          <w:color w:val="252525"/>
          <w:sz w:val="28"/>
          <w:szCs w:val="28"/>
          <w:shd w:val="clear" w:color="auto" w:fill="FFFFFF"/>
          <w:lang w:val="az-Latn-AZ"/>
        </w:rPr>
        <w:t xml:space="preserve"> (Konstitusiya maddəsi) </w:t>
      </w:r>
    </w:p>
    <w:p w:rsidR="005023C9" w:rsidRPr="005023C9" w:rsidRDefault="005023C9" w:rsidP="005023C9">
      <w:pPr>
        <w:spacing w:after="0" w:line="240" w:lineRule="auto"/>
        <w:contextualSpacing/>
        <w:jc w:val="both"/>
        <w:rPr>
          <w:rFonts w:ascii="Times New Roman" w:hAnsi="Times New Roman" w:cs="Times New Roman"/>
          <w:bCs/>
          <w:color w:val="252525"/>
          <w:sz w:val="28"/>
          <w:szCs w:val="28"/>
          <w:shd w:val="clear" w:color="auto" w:fill="FFFFFF"/>
          <w:lang w:val="az-Latn-AZ"/>
        </w:rPr>
      </w:pPr>
    </w:p>
    <w:p w:rsidR="005023C9" w:rsidRPr="005023C9" w:rsidRDefault="005023C9" w:rsidP="005023C9">
      <w:pPr>
        <w:spacing w:after="0" w:line="240" w:lineRule="auto"/>
        <w:contextualSpacing/>
        <w:jc w:val="both"/>
        <w:rPr>
          <w:rFonts w:ascii="Times New Roman" w:hAnsi="Times New Roman" w:cs="Times New Roman"/>
          <w:bCs/>
          <w:color w:val="252525"/>
          <w:sz w:val="28"/>
          <w:szCs w:val="28"/>
          <w:shd w:val="clear" w:color="auto" w:fill="FFFFFF"/>
          <w:lang w:val="az-Latn-AZ"/>
        </w:rPr>
      </w:pPr>
      <w:r w:rsidRPr="005023C9">
        <w:rPr>
          <w:rFonts w:ascii="Times New Roman" w:hAnsi="Times New Roman" w:cs="Times New Roman"/>
          <w:bCs/>
          <w:color w:val="252525"/>
          <w:sz w:val="28"/>
          <w:szCs w:val="28"/>
          <w:shd w:val="clear" w:color="auto" w:fill="FFFFFF"/>
          <w:lang w:val="az-Latn-AZ"/>
        </w:rPr>
        <w:t xml:space="preserve"> I. Azərbaycan Respublikasının dövlət rəmzləri Azərbaycan Respublikasının Dövlət bayrağı, Azərbaycan Respublikasının Dövlət gerbi və Azərbaycan Respublikasının Dövlət himnidir. </w:t>
      </w:r>
    </w:p>
    <w:p w:rsidR="005023C9" w:rsidRPr="005023C9" w:rsidRDefault="005023C9" w:rsidP="005023C9">
      <w:pPr>
        <w:spacing w:after="0" w:line="240" w:lineRule="auto"/>
        <w:contextualSpacing/>
        <w:jc w:val="both"/>
        <w:rPr>
          <w:rFonts w:ascii="Times New Roman" w:hAnsi="Times New Roman" w:cs="Times New Roman"/>
          <w:bCs/>
          <w:color w:val="252525"/>
          <w:sz w:val="28"/>
          <w:szCs w:val="28"/>
          <w:shd w:val="clear" w:color="auto" w:fill="FFFFFF"/>
          <w:lang w:val="az-Latn-AZ"/>
        </w:rPr>
      </w:pPr>
    </w:p>
    <w:p w:rsidR="005023C9" w:rsidRPr="005023C9" w:rsidRDefault="005023C9" w:rsidP="005023C9">
      <w:pPr>
        <w:spacing w:after="0" w:line="240" w:lineRule="auto"/>
        <w:contextualSpacing/>
        <w:jc w:val="both"/>
        <w:rPr>
          <w:rFonts w:ascii="Times New Roman" w:hAnsi="Times New Roman" w:cs="Times New Roman"/>
          <w:bCs/>
          <w:color w:val="252525"/>
          <w:sz w:val="28"/>
          <w:szCs w:val="28"/>
          <w:shd w:val="clear" w:color="auto" w:fill="FFFFFF"/>
          <w:lang w:val="az-Latn-AZ"/>
        </w:rPr>
      </w:pPr>
      <w:r w:rsidRPr="005023C9">
        <w:rPr>
          <w:rFonts w:ascii="Times New Roman" w:hAnsi="Times New Roman" w:cs="Times New Roman"/>
          <w:bCs/>
          <w:color w:val="252525"/>
          <w:sz w:val="28"/>
          <w:szCs w:val="28"/>
          <w:shd w:val="clear" w:color="auto" w:fill="FFFFFF"/>
          <w:lang w:val="az-Latn-AZ"/>
        </w:rPr>
        <w:t xml:space="preserve"> II. Azərbaycan Respublikasının Dövlət bayrağı bərabər enli üç üfüqi zolaqdan ibarətdir. Yuxarı zolaq mavi, orta zolaq qırmızı, aşağı zolaq yaşıl rəngdədir və qırmızı zolağın ortasında bayrağın hər iki üzündə ağ rəngli aypara ilə səkkizguşəli ulduz təsvir edilmişdir. Bayrağın eninin uzunluğuna nisbəti 1:2-dir. </w:t>
      </w:r>
    </w:p>
    <w:p w:rsidR="005023C9" w:rsidRPr="005023C9" w:rsidRDefault="005023C9" w:rsidP="005023C9">
      <w:pPr>
        <w:spacing w:after="0" w:line="240" w:lineRule="auto"/>
        <w:contextualSpacing/>
        <w:jc w:val="both"/>
        <w:rPr>
          <w:rFonts w:ascii="Times New Roman" w:hAnsi="Times New Roman" w:cs="Times New Roman"/>
          <w:bCs/>
          <w:color w:val="252525"/>
          <w:sz w:val="28"/>
          <w:szCs w:val="28"/>
          <w:shd w:val="clear" w:color="auto" w:fill="FFFFFF"/>
          <w:lang w:val="az-Latn-AZ"/>
        </w:rPr>
      </w:pPr>
    </w:p>
    <w:p w:rsidR="005023C9" w:rsidRPr="005023C9" w:rsidRDefault="005023C9" w:rsidP="005023C9">
      <w:pPr>
        <w:spacing w:after="0" w:line="240" w:lineRule="auto"/>
        <w:contextualSpacing/>
        <w:jc w:val="both"/>
        <w:rPr>
          <w:rFonts w:ascii="Times New Roman" w:hAnsi="Times New Roman" w:cs="Times New Roman"/>
          <w:bCs/>
          <w:color w:val="252525"/>
          <w:sz w:val="28"/>
          <w:szCs w:val="28"/>
          <w:shd w:val="clear" w:color="auto" w:fill="FFFFFF"/>
          <w:lang w:val="az-Latn-AZ"/>
        </w:rPr>
      </w:pPr>
      <w:r w:rsidRPr="005023C9">
        <w:rPr>
          <w:rFonts w:ascii="Times New Roman" w:hAnsi="Times New Roman" w:cs="Times New Roman"/>
          <w:bCs/>
          <w:color w:val="252525"/>
          <w:sz w:val="28"/>
          <w:szCs w:val="28"/>
          <w:shd w:val="clear" w:color="auto" w:fill="FFFFFF"/>
          <w:lang w:val="az-Latn-AZ"/>
        </w:rPr>
        <w:t xml:space="preserve"> III. Azərbaycan Respublikası Dövlət bayrağının və Azərbaycan Respublikası Dövlət gerbinin təsviri, Azərbaycan Respublikası Dövlət himninin musiqisi və mətni Konstitusiya qanunu ilə müəyyən edilir. </w:t>
      </w:r>
    </w:p>
    <w:p w:rsidR="005023C9" w:rsidRPr="005023C9" w:rsidRDefault="005023C9" w:rsidP="005023C9">
      <w:pPr>
        <w:spacing w:after="0" w:line="240" w:lineRule="auto"/>
        <w:contextualSpacing/>
        <w:jc w:val="both"/>
        <w:rPr>
          <w:rFonts w:ascii="Times New Roman" w:hAnsi="Times New Roman" w:cs="Times New Roman"/>
          <w:bCs/>
          <w:color w:val="252525"/>
          <w:sz w:val="28"/>
          <w:szCs w:val="28"/>
          <w:shd w:val="clear" w:color="auto" w:fill="FFFFFF"/>
          <w:lang w:val="az-Latn-AZ"/>
        </w:rPr>
      </w:pPr>
    </w:p>
    <w:p w:rsidR="005023C9" w:rsidRPr="005023C9" w:rsidRDefault="005023C9" w:rsidP="005023C9">
      <w:pPr>
        <w:spacing w:after="0" w:line="240" w:lineRule="auto"/>
        <w:contextualSpacing/>
        <w:jc w:val="both"/>
        <w:rPr>
          <w:rFonts w:ascii="Times New Roman" w:hAnsi="Times New Roman" w:cs="Times New Roman"/>
          <w:bCs/>
          <w:color w:val="252525"/>
          <w:sz w:val="28"/>
          <w:szCs w:val="28"/>
          <w:shd w:val="clear" w:color="auto" w:fill="FFFFFF"/>
          <w:lang w:val="az-Latn-AZ"/>
        </w:rPr>
      </w:pPr>
    </w:p>
    <w:p w:rsidR="005023C9" w:rsidRPr="005023C9" w:rsidRDefault="005023C9" w:rsidP="005023C9">
      <w:pPr>
        <w:spacing w:after="0" w:line="240" w:lineRule="auto"/>
        <w:contextualSpacing/>
        <w:jc w:val="center"/>
        <w:rPr>
          <w:rFonts w:ascii="Times New Roman" w:hAnsi="Times New Roman" w:cs="Times New Roman"/>
          <w:b/>
          <w:bCs/>
          <w:color w:val="252525"/>
          <w:sz w:val="28"/>
          <w:szCs w:val="28"/>
          <w:shd w:val="clear" w:color="auto" w:fill="FFFFFF"/>
          <w:lang w:val="az-Latn-AZ"/>
        </w:rPr>
      </w:pPr>
      <w:r w:rsidRPr="005023C9">
        <w:rPr>
          <w:rFonts w:ascii="Times New Roman" w:hAnsi="Times New Roman" w:cs="Times New Roman"/>
          <w:b/>
          <w:bCs/>
          <w:color w:val="252525"/>
          <w:sz w:val="28"/>
          <w:szCs w:val="28"/>
          <w:shd w:val="clear" w:color="auto" w:fill="FFFFFF"/>
          <w:lang w:val="az-Latn-AZ"/>
        </w:rPr>
        <w:t>DÖVLƏT BAYRAĞI</w:t>
      </w:r>
    </w:p>
    <w:p w:rsidR="005023C9" w:rsidRPr="005023C9" w:rsidRDefault="005023C9" w:rsidP="005023C9">
      <w:pPr>
        <w:spacing w:after="0" w:line="240" w:lineRule="auto"/>
        <w:contextualSpacing/>
        <w:jc w:val="center"/>
        <w:rPr>
          <w:rFonts w:ascii="Times New Roman" w:hAnsi="Times New Roman" w:cs="Times New Roman"/>
          <w:b/>
          <w:bCs/>
          <w:color w:val="252525"/>
          <w:sz w:val="28"/>
          <w:szCs w:val="28"/>
          <w:shd w:val="clear" w:color="auto" w:fill="FFFFFF"/>
          <w:lang w:val="az-Latn-AZ"/>
        </w:rPr>
      </w:pPr>
    </w:p>
    <w:p w:rsidR="005023C9" w:rsidRPr="005023C9" w:rsidRDefault="005023C9" w:rsidP="005023C9">
      <w:pPr>
        <w:spacing w:after="0" w:line="240" w:lineRule="auto"/>
        <w:contextualSpacing/>
        <w:jc w:val="both"/>
        <w:rPr>
          <w:rFonts w:ascii="Times New Roman" w:hAnsi="Times New Roman" w:cs="Times New Roman"/>
          <w:bCs/>
          <w:color w:val="252525"/>
          <w:sz w:val="28"/>
          <w:szCs w:val="28"/>
          <w:shd w:val="clear" w:color="auto" w:fill="FFFFFF"/>
          <w:lang w:val="az-Latn-AZ"/>
        </w:rPr>
      </w:pPr>
      <w:r w:rsidRPr="005023C9">
        <w:rPr>
          <w:rFonts w:ascii="Times New Roman" w:hAnsi="Times New Roman" w:cs="Times New Roman"/>
          <w:bCs/>
          <w:color w:val="252525"/>
          <w:sz w:val="28"/>
          <w:szCs w:val="28"/>
          <w:shd w:val="clear" w:color="auto" w:fill="FFFFFF"/>
          <w:lang w:val="az-Latn-AZ"/>
        </w:rPr>
        <w:t xml:space="preserve"> Azərbaycanda üçrəngli dövlət bayrağı ilk dəfə 1918-ci il noyabr ayının 9-da Azərbaycan Xalq Cümhuriyyəti hökumətinin qərarı ilə qəbul edilmişdir. 1920-ci il aprelin 28-də Xalq Cümhuriyyəti süqut etdikdən və Sovet hakimiyyəti qurulduqdan sonra Azərbaycanda bu bayraqdan imtina edilmişdir. </w:t>
      </w:r>
    </w:p>
    <w:p w:rsidR="005023C9" w:rsidRPr="005023C9" w:rsidRDefault="005023C9" w:rsidP="005023C9">
      <w:pPr>
        <w:spacing w:after="0" w:line="240" w:lineRule="auto"/>
        <w:contextualSpacing/>
        <w:jc w:val="both"/>
        <w:rPr>
          <w:rFonts w:ascii="Times New Roman" w:hAnsi="Times New Roman" w:cs="Times New Roman"/>
          <w:bCs/>
          <w:color w:val="252525"/>
          <w:sz w:val="28"/>
          <w:szCs w:val="28"/>
          <w:shd w:val="clear" w:color="auto" w:fill="FFFFFF"/>
          <w:lang w:val="az-Latn-AZ"/>
        </w:rPr>
      </w:pPr>
    </w:p>
    <w:p w:rsidR="005023C9" w:rsidRPr="005023C9" w:rsidRDefault="005023C9" w:rsidP="005023C9">
      <w:pPr>
        <w:spacing w:after="0" w:line="240" w:lineRule="auto"/>
        <w:contextualSpacing/>
        <w:jc w:val="both"/>
        <w:rPr>
          <w:rFonts w:ascii="Times New Roman" w:hAnsi="Times New Roman" w:cs="Times New Roman"/>
          <w:bCs/>
          <w:color w:val="252525"/>
          <w:sz w:val="28"/>
          <w:szCs w:val="28"/>
          <w:shd w:val="clear" w:color="auto" w:fill="FFFFFF"/>
          <w:lang w:val="az-Latn-AZ"/>
        </w:rPr>
      </w:pPr>
      <w:r w:rsidRPr="005023C9">
        <w:rPr>
          <w:rFonts w:ascii="Times New Roman" w:hAnsi="Times New Roman" w:cs="Times New Roman"/>
          <w:bCs/>
          <w:color w:val="252525"/>
          <w:sz w:val="28"/>
          <w:szCs w:val="28"/>
          <w:shd w:val="clear" w:color="auto" w:fill="FFFFFF"/>
          <w:lang w:val="az-Latn-AZ"/>
        </w:rPr>
        <w:t xml:space="preserve"> Bu bayraq ikinci dəfə 1990-cı il noyabrın 17-də Naxçıvan Muxtar Respublikası Ali Məclisinin qərarı ilə bərpa edilmiş və Muxtar Respublikanın dövlət bayrağı kimi qəbul edilmişdir. Eyni zamanda Naxçıvan Muxtar Respublikası Ali Məclisi Azərbaycan SSR Ali Soveti qarşısında üçrəngli bayrağın Azərbaycanın rəsmi dövlət rəmzi kimi tanınması haqqında vəsatət qaldırmışdır. </w:t>
      </w:r>
    </w:p>
    <w:p w:rsidR="005023C9" w:rsidRPr="005023C9" w:rsidRDefault="005023C9" w:rsidP="005023C9">
      <w:pPr>
        <w:spacing w:after="0" w:line="240" w:lineRule="auto"/>
        <w:contextualSpacing/>
        <w:jc w:val="both"/>
        <w:rPr>
          <w:rFonts w:ascii="Times New Roman" w:hAnsi="Times New Roman" w:cs="Times New Roman"/>
          <w:bCs/>
          <w:color w:val="252525"/>
          <w:sz w:val="28"/>
          <w:szCs w:val="28"/>
          <w:shd w:val="clear" w:color="auto" w:fill="FFFFFF"/>
          <w:lang w:val="az-Latn-AZ"/>
        </w:rPr>
      </w:pPr>
    </w:p>
    <w:p w:rsidR="005023C9" w:rsidRPr="005023C9" w:rsidRDefault="005023C9" w:rsidP="005023C9">
      <w:pPr>
        <w:spacing w:after="0" w:line="240" w:lineRule="auto"/>
        <w:contextualSpacing/>
        <w:jc w:val="both"/>
        <w:rPr>
          <w:rFonts w:ascii="Times New Roman" w:hAnsi="Times New Roman" w:cs="Times New Roman"/>
          <w:bCs/>
          <w:color w:val="252525"/>
          <w:sz w:val="28"/>
          <w:szCs w:val="28"/>
          <w:shd w:val="clear" w:color="auto" w:fill="FFFFFF"/>
          <w:lang w:val="az-Latn-AZ"/>
        </w:rPr>
      </w:pPr>
      <w:r w:rsidRPr="005023C9">
        <w:rPr>
          <w:rFonts w:ascii="Times New Roman" w:hAnsi="Times New Roman" w:cs="Times New Roman"/>
          <w:bCs/>
          <w:color w:val="252525"/>
          <w:sz w:val="28"/>
          <w:szCs w:val="28"/>
          <w:shd w:val="clear" w:color="auto" w:fill="FFFFFF"/>
          <w:lang w:val="az-Latn-AZ"/>
        </w:rPr>
        <w:t xml:space="preserve"> 1991-ci il fevral ayının 5-də Azərbaycan Respublikası Ali Soveti Naxçıvan Muxtar Respublikası Ali Məclisinin vəsatətinə baxmış və üçrəngli bayrağın Azərbaycanın dövlət bayrağı kimi qəbul edilməsi haqqında qərar vermişdir. </w:t>
      </w:r>
    </w:p>
    <w:p w:rsidR="005023C9" w:rsidRPr="005023C9" w:rsidRDefault="005023C9" w:rsidP="005023C9">
      <w:pPr>
        <w:spacing w:after="0" w:line="240" w:lineRule="auto"/>
        <w:contextualSpacing/>
        <w:jc w:val="both"/>
        <w:rPr>
          <w:rFonts w:ascii="Times New Roman" w:hAnsi="Times New Roman" w:cs="Times New Roman"/>
          <w:bCs/>
          <w:color w:val="252525"/>
          <w:sz w:val="28"/>
          <w:szCs w:val="28"/>
          <w:shd w:val="clear" w:color="auto" w:fill="FFFFFF"/>
          <w:lang w:val="az-Latn-AZ"/>
        </w:rPr>
      </w:pPr>
    </w:p>
    <w:p w:rsidR="005023C9" w:rsidRPr="005023C9" w:rsidRDefault="005023C9" w:rsidP="005023C9">
      <w:pPr>
        <w:spacing w:after="0" w:line="240" w:lineRule="auto"/>
        <w:contextualSpacing/>
        <w:jc w:val="both"/>
        <w:rPr>
          <w:rFonts w:ascii="Times New Roman" w:hAnsi="Times New Roman" w:cs="Times New Roman"/>
          <w:bCs/>
          <w:color w:val="252525"/>
          <w:sz w:val="28"/>
          <w:szCs w:val="28"/>
          <w:shd w:val="clear" w:color="auto" w:fill="FFFFFF"/>
          <w:lang w:val="az-Latn-AZ"/>
        </w:rPr>
      </w:pPr>
      <w:r w:rsidRPr="005023C9">
        <w:rPr>
          <w:rFonts w:ascii="Times New Roman" w:hAnsi="Times New Roman" w:cs="Times New Roman"/>
          <w:bCs/>
          <w:color w:val="252525"/>
          <w:sz w:val="28"/>
          <w:szCs w:val="28"/>
          <w:shd w:val="clear" w:color="auto" w:fill="FFFFFF"/>
          <w:lang w:val="az-Latn-AZ"/>
        </w:rPr>
        <w:t xml:space="preserve"> Azərbaycan Respublikasının dövlət bayrağı bərabər enli üç üfüqi zolaqdan ibarətdir. Yuxarı zolaq mavi, orta zolaq qırmızı, aşağı zolaq yaşıl rəngdədir. Mavi rəng - Azərbaycan xalqının türk mənşəli olmasını, qırmızı rəng - müasir cəmiyyət qurmaq, demokratiyanı inkişaf etdirmək istəyini, yaşıl rəng - islam sivilizasiyasına mənsubluğunu ifadə edir. Qırmızı zolağın ortasında bayrağın hər iki üzündə ağ rəngli aypara ilə səkkizguşəli ulduz təsvir edilmişdir. Bayrağın eninin uzunluğuna nisbəti 1:2-dir. </w:t>
      </w:r>
    </w:p>
    <w:p w:rsidR="005023C9" w:rsidRPr="005023C9" w:rsidRDefault="005023C9" w:rsidP="005023C9">
      <w:pPr>
        <w:spacing w:after="0" w:line="240" w:lineRule="auto"/>
        <w:contextualSpacing/>
        <w:jc w:val="both"/>
        <w:rPr>
          <w:rFonts w:ascii="Times New Roman" w:hAnsi="Times New Roman" w:cs="Times New Roman"/>
          <w:bCs/>
          <w:color w:val="252525"/>
          <w:sz w:val="28"/>
          <w:szCs w:val="28"/>
          <w:shd w:val="clear" w:color="auto" w:fill="FFFFFF"/>
          <w:lang w:val="az-Latn-AZ"/>
        </w:rPr>
      </w:pPr>
    </w:p>
    <w:p w:rsidR="005023C9" w:rsidRPr="005023C9" w:rsidRDefault="005023C9" w:rsidP="005023C9">
      <w:pPr>
        <w:spacing w:after="0" w:line="240" w:lineRule="auto"/>
        <w:contextualSpacing/>
        <w:jc w:val="center"/>
        <w:rPr>
          <w:rFonts w:ascii="Times New Roman" w:hAnsi="Times New Roman" w:cs="Times New Roman"/>
          <w:b/>
          <w:bCs/>
          <w:color w:val="252525"/>
          <w:sz w:val="28"/>
          <w:szCs w:val="28"/>
          <w:shd w:val="clear" w:color="auto" w:fill="FFFFFF"/>
          <w:lang w:val="az-Latn-AZ"/>
        </w:rPr>
      </w:pPr>
    </w:p>
    <w:p w:rsidR="005023C9" w:rsidRPr="005023C9" w:rsidRDefault="005023C9" w:rsidP="005023C9">
      <w:pPr>
        <w:spacing w:after="0" w:line="240" w:lineRule="auto"/>
        <w:contextualSpacing/>
        <w:jc w:val="center"/>
        <w:rPr>
          <w:rFonts w:ascii="Times New Roman" w:hAnsi="Times New Roman" w:cs="Times New Roman"/>
          <w:b/>
          <w:bCs/>
          <w:color w:val="252525"/>
          <w:sz w:val="28"/>
          <w:szCs w:val="28"/>
          <w:shd w:val="clear" w:color="auto" w:fill="FFFFFF"/>
          <w:lang w:val="az-Latn-AZ"/>
        </w:rPr>
      </w:pPr>
      <w:r w:rsidRPr="005023C9">
        <w:rPr>
          <w:rFonts w:ascii="Times New Roman" w:hAnsi="Times New Roman" w:cs="Times New Roman"/>
          <w:b/>
          <w:bCs/>
          <w:color w:val="252525"/>
          <w:sz w:val="28"/>
          <w:szCs w:val="28"/>
          <w:shd w:val="clear" w:color="auto" w:fill="FFFFFF"/>
          <w:lang w:val="az-Latn-AZ"/>
        </w:rPr>
        <w:t>DÖVLƏT GERBİ</w:t>
      </w:r>
    </w:p>
    <w:p w:rsidR="005023C9" w:rsidRPr="005023C9" w:rsidRDefault="005023C9" w:rsidP="005023C9">
      <w:pPr>
        <w:spacing w:after="0" w:line="240" w:lineRule="auto"/>
        <w:contextualSpacing/>
        <w:jc w:val="both"/>
        <w:rPr>
          <w:rFonts w:ascii="Times New Roman" w:hAnsi="Times New Roman" w:cs="Times New Roman"/>
          <w:bCs/>
          <w:color w:val="252525"/>
          <w:sz w:val="28"/>
          <w:szCs w:val="28"/>
          <w:shd w:val="clear" w:color="auto" w:fill="FFFFFF"/>
          <w:lang w:val="az-Latn-AZ"/>
        </w:rPr>
      </w:pPr>
    </w:p>
    <w:p w:rsidR="005023C9" w:rsidRPr="005023C9" w:rsidRDefault="005023C9" w:rsidP="005023C9">
      <w:pPr>
        <w:spacing w:after="0" w:line="240" w:lineRule="auto"/>
        <w:contextualSpacing/>
        <w:jc w:val="both"/>
        <w:rPr>
          <w:rFonts w:ascii="Times New Roman" w:hAnsi="Times New Roman" w:cs="Times New Roman"/>
          <w:bCs/>
          <w:color w:val="252525"/>
          <w:sz w:val="28"/>
          <w:szCs w:val="28"/>
          <w:shd w:val="clear" w:color="auto" w:fill="FFFFFF"/>
          <w:lang w:val="az-Latn-AZ"/>
        </w:rPr>
      </w:pPr>
      <w:r w:rsidRPr="005023C9">
        <w:rPr>
          <w:rFonts w:ascii="Times New Roman" w:hAnsi="Times New Roman" w:cs="Times New Roman"/>
          <w:bCs/>
          <w:color w:val="252525"/>
          <w:sz w:val="28"/>
          <w:szCs w:val="28"/>
          <w:shd w:val="clear" w:color="auto" w:fill="FFFFFF"/>
          <w:lang w:val="az-Latn-AZ"/>
        </w:rPr>
        <w:t xml:space="preserve"> Azərbaycanın dövlət gerbi haqqında Azərbaycan Xalq Cümhuriyyəti hökuməti 1920-ci il yanvarın 30-da müsabiqə elan etmiş və müsabiqədən keçəcək gerb nümunəsinin həmin ilin mayın 28-də qəbul ediləcəyi haqqında qərar çıxarmışdır. Lakin 1920-ci il aprel ayının 28-də Azərbaycan Xalq Cümhuriyyətinin süqut etməsi nəticəsində gerb qəbul edilməmişdir. </w:t>
      </w:r>
    </w:p>
    <w:p w:rsidR="005023C9" w:rsidRPr="005023C9" w:rsidRDefault="005023C9" w:rsidP="005023C9">
      <w:pPr>
        <w:spacing w:after="0" w:line="240" w:lineRule="auto"/>
        <w:contextualSpacing/>
        <w:jc w:val="both"/>
        <w:rPr>
          <w:rFonts w:ascii="Times New Roman" w:hAnsi="Times New Roman" w:cs="Times New Roman"/>
          <w:bCs/>
          <w:color w:val="252525"/>
          <w:sz w:val="28"/>
          <w:szCs w:val="28"/>
          <w:shd w:val="clear" w:color="auto" w:fill="FFFFFF"/>
          <w:lang w:val="az-Latn-AZ"/>
        </w:rPr>
      </w:pPr>
    </w:p>
    <w:p w:rsidR="005023C9" w:rsidRPr="005023C9" w:rsidRDefault="005023C9" w:rsidP="005023C9">
      <w:pPr>
        <w:spacing w:after="0" w:line="240" w:lineRule="auto"/>
        <w:contextualSpacing/>
        <w:jc w:val="both"/>
        <w:rPr>
          <w:rFonts w:ascii="Times New Roman" w:hAnsi="Times New Roman" w:cs="Times New Roman"/>
          <w:bCs/>
          <w:color w:val="252525"/>
          <w:sz w:val="28"/>
          <w:szCs w:val="28"/>
          <w:shd w:val="clear" w:color="auto" w:fill="FFFFFF"/>
          <w:lang w:val="az-Latn-AZ"/>
        </w:rPr>
      </w:pPr>
      <w:r w:rsidRPr="005023C9">
        <w:rPr>
          <w:rFonts w:ascii="Times New Roman" w:hAnsi="Times New Roman" w:cs="Times New Roman"/>
          <w:bCs/>
          <w:color w:val="252525"/>
          <w:sz w:val="28"/>
          <w:szCs w:val="28"/>
          <w:shd w:val="clear" w:color="auto" w:fill="FFFFFF"/>
          <w:lang w:val="az-Latn-AZ"/>
        </w:rPr>
        <w:t xml:space="preserve"> 1990-cı il noyabrın 17-də Naxçıvan Muxtar Respublikasının Ali Məclisi Dövlət gerbi ilə bağlı məsələni müzakirə edərək, Azərbaycan SSR Ali Soveti qarşısında Azərbaycanın Dövlət gerbinin hazırlanması üçün yeni müsabiqənin elan olunması haqqında vəsatət qaldırmışdır. </w:t>
      </w:r>
    </w:p>
    <w:p w:rsidR="005023C9" w:rsidRPr="005023C9" w:rsidRDefault="005023C9" w:rsidP="005023C9">
      <w:pPr>
        <w:spacing w:after="0" w:line="240" w:lineRule="auto"/>
        <w:contextualSpacing/>
        <w:jc w:val="both"/>
        <w:rPr>
          <w:rFonts w:ascii="Times New Roman" w:hAnsi="Times New Roman" w:cs="Times New Roman"/>
          <w:bCs/>
          <w:color w:val="252525"/>
          <w:sz w:val="28"/>
          <w:szCs w:val="28"/>
          <w:shd w:val="clear" w:color="auto" w:fill="FFFFFF"/>
          <w:lang w:val="az-Latn-AZ"/>
        </w:rPr>
      </w:pPr>
    </w:p>
    <w:p w:rsidR="005023C9" w:rsidRPr="005023C9" w:rsidRDefault="005023C9" w:rsidP="005023C9">
      <w:pPr>
        <w:spacing w:after="0" w:line="240" w:lineRule="auto"/>
        <w:contextualSpacing/>
        <w:jc w:val="both"/>
        <w:rPr>
          <w:rFonts w:ascii="Times New Roman" w:hAnsi="Times New Roman" w:cs="Times New Roman"/>
          <w:bCs/>
          <w:color w:val="252525"/>
          <w:sz w:val="28"/>
          <w:szCs w:val="28"/>
          <w:shd w:val="clear" w:color="auto" w:fill="FFFFFF"/>
          <w:lang w:val="az-Latn-AZ"/>
        </w:rPr>
      </w:pPr>
      <w:r w:rsidRPr="005023C9">
        <w:rPr>
          <w:rFonts w:ascii="Times New Roman" w:hAnsi="Times New Roman" w:cs="Times New Roman"/>
          <w:bCs/>
          <w:color w:val="252525"/>
          <w:sz w:val="28"/>
          <w:szCs w:val="28"/>
          <w:shd w:val="clear" w:color="auto" w:fill="FFFFFF"/>
          <w:lang w:val="az-Latn-AZ"/>
        </w:rPr>
        <w:t xml:space="preserve"> Müsabiqə 1991-ci il fevralın 5-də Azərbaycan Respublikası Ali Sovetinin qərarı ilə elan olunmuşdur. 1991-1992-ci illər ərzində müsabiqəyə Dövlət gerbinin onlarla layihəsi təqdim olunmuş, müzakirələr zamanı 1919-1920-ci illərdə hazırlanmış layihələrdən birinin qəbul edilməsi ilə bağlı təkliflər də səslənmişdir. </w:t>
      </w:r>
    </w:p>
    <w:p w:rsidR="005023C9" w:rsidRPr="005023C9" w:rsidRDefault="005023C9" w:rsidP="005023C9">
      <w:pPr>
        <w:spacing w:after="0" w:line="240" w:lineRule="auto"/>
        <w:contextualSpacing/>
        <w:jc w:val="both"/>
        <w:rPr>
          <w:rFonts w:ascii="Times New Roman" w:hAnsi="Times New Roman" w:cs="Times New Roman"/>
          <w:bCs/>
          <w:color w:val="252525"/>
          <w:sz w:val="28"/>
          <w:szCs w:val="28"/>
          <w:shd w:val="clear" w:color="auto" w:fill="FFFFFF"/>
          <w:lang w:val="az-Latn-AZ"/>
        </w:rPr>
      </w:pPr>
    </w:p>
    <w:p w:rsidR="005023C9" w:rsidRPr="005023C9" w:rsidRDefault="005023C9" w:rsidP="005023C9">
      <w:pPr>
        <w:spacing w:after="0" w:line="240" w:lineRule="auto"/>
        <w:contextualSpacing/>
        <w:jc w:val="both"/>
        <w:rPr>
          <w:rFonts w:ascii="Times New Roman" w:hAnsi="Times New Roman" w:cs="Times New Roman"/>
          <w:bCs/>
          <w:color w:val="252525"/>
          <w:sz w:val="28"/>
          <w:szCs w:val="28"/>
          <w:shd w:val="clear" w:color="auto" w:fill="FFFFFF"/>
          <w:lang w:val="az-Latn-AZ"/>
        </w:rPr>
      </w:pPr>
      <w:r w:rsidRPr="005023C9">
        <w:rPr>
          <w:rFonts w:ascii="Times New Roman" w:hAnsi="Times New Roman" w:cs="Times New Roman"/>
          <w:bCs/>
          <w:color w:val="252525"/>
          <w:sz w:val="28"/>
          <w:szCs w:val="28"/>
          <w:shd w:val="clear" w:color="auto" w:fill="FFFFFF"/>
          <w:lang w:val="az-Latn-AZ"/>
        </w:rPr>
        <w:t xml:space="preserve"> Azərbaycan Respublikasının Ali Soveti 1993-cü il yanvarın 19-da qəbul etdiyi Konstitusiya Qanunu ilə 1919-1920-ci illərdə hazırlanmış Dövlət gerbi layihələrindən birini müəyyən dəyişikliklərlə Azərbaycan Respublikasının Dövlət gerbi kimi təsdiq etmişdir. </w:t>
      </w:r>
    </w:p>
    <w:p w:rsidR="005023C9" w:rsidRPr="005023C9" w:rsidRDefault="005023C9" w:rsidP="005023C9">
      <w:pPr>
        <w:spacing w:after="0" w:line="240" w:lineRule="auto"/>
        <w:contextualSpacing/>
        <w:jc w:val="both"/>
        <w:rPr>
          <w:rFonts w:ascii="Times New Roman" w:hAnsi="Times New Roman" w:cs="Times New Roman"/>
          <w:bCs/>
          <w:color w:val="252525"/>
          <w:sz w:val="28"/>
          <w:szCs w:val="28"/>
          <w:shd w:val="clear" w:color="auto" w:fill="FFFFFF"/>
          <w:lang w:val="az-Latn-AZ"/>
        </w:rPr>
      </w:pPr>
    </w:p>
    <w:p w:rsidR="005023C9" w:rsidRPr="005023C9" w:rsidRDefault="005023C9" w:rsidP="005023C9">
      <w:pPr>
        <w:spacing w:after="0" w:line="240" w:lineRule="auto"/>
        <w:contextualSpacing/>
        <w:jc w:val="both"/>
        <w:rPr>
          <w:rFonts w:ascii="Times New Roman" w:hAnsi="Times New Roman" w:cs="Times New Roman"/>
          <w:bCs/>
          <w:color w:val="252525"/>
          <w:sz w:val="28"/>
          <w:szCs w:val="28"/>
          <w:shd w:val="clear" w:color="auto" w:fill="FFFFFF"/>
          <w:lang w:val="az-Latn-AZ"/>
        </w:rPr>
      </w:pPr>
      <w:r w:rsidRPr="005023C9">
        <w:rPr>
          <w:rFonts w:ascii="Times New Roman" w:hAnsi="Times New Roman" w:cs="Times New Roman"/>
          <w:bCs/>
          <w:color w:val="252525"/>
          <w:sz w:val="28"/>
          <w:szCs w:val="28"/>
          <w:shd w:val="clear" w:color="auto" w:fill="FFFFFF"/>
          <w:lang w:val="az-Latn-AZ"/>
        </w:rPr>
        <w:t xml:space="preserve"> Azərbaycan Respublikasının Dövlət gerbi Azərbaycan dövlətinin müstəqilliyi rəmzidir. Dövlət gerbi palıd budaqlarından və sünbüllərdən ibarət qövsün üzərində yerləşən şərq qalxanının təsvirindən ibarətdir. Qalxanın üstündə Azərbaycan Respublikasının Dövlət bayrağının rəngləri fonunda səkkizguşəli ulduz, ulduzun mərkəzində alov təsviri vardır. </w:t>
      </w:r>
    </w:p>
    <w:p w:rsidR="005023C9" w:rsidRPr="005023C9" w:rsidRDefault="005023C9" w:rsidP="005023C9">
      <w:pPr>
        <w:spacing w:after="0" w:line="240" w:lineRule="auto"/>
        <w:contextualSpacing/>
        <w:jc w:val="both"/>
        <w:rPr>
          <w:rFonts w:ascii="Times New Roman" w:hAnsi="Times New Roman" w:cs="Times New Roman"/>
          <w:bCs/>
          <w:color w:val="252525"/>
          <w:sz w:val="28"/>
          <w:szCs w:val="28"/>
          <w:shd w:val="clear" w:color="auto" w:fill="FFFFFF"/>
          <w:lang w:val="az-Latn-AZ"/>
        </w:rPr>
      </w:pPr>
    </w:p>
    <w:p w:rsidR="005023C9" w:rsidRPr="005023C9" w:rsidRDefault="005023C9" w:rsidP="005023C9">
      <w:pPr>
        <w:spacing w:after="0" w:line="240" w:lineRule="auto"/>
        <w:contextualSpacing/>
        <w:jc w:val="both"/>
        <w:rPr>
          <w:rFonts w:ascii="Times New Roman" w:hAnsi="Times New Roman" w:cs="Times New Roman"/>
          <w:bCs/>
          <w:color w:val="252525"/>
          <w:sz w:val="28"/>
          <w:szCs w:val="28"/>
          <w:shd w:val="clear" w:color="auto" w:fill="FFFFFF"/>
          <w:lang w:val="az-Latn-AZ"/>
        </w:rPr>
      </w:pPr>
      <w:r w:rsidRPr="005023C9">
        <w:rPr>
          <w:rFonts w:ascii="Times New Roman" w:hAnsi="Times New Roman" w:cs="Times New Roman"/>
          <w:bCs/>
          <w:color w:val="252525"/>
          <w:sz w:val="28"/>
          <w:szCs w:val="28"/>
          <w:shd w:val="clear" w:color="auto" w:fill="FFFFFF"/>
          <w:lang w:val="az-Latn-AZ"/>
        </w:rPr>
        <w:t xml:space="preserve"> Dövlət gerbinin qabarıq təsviri: </w:t>
      </w:r>
    </w:p>
    <w:p w:rsidR="005023C9" w:rsidRPr="005023C9" w:rsidRDefault="005023C9" w:rsidP="005023C9">
      <w:pPr>
        <w:spacing w:after="0" w:line="240" w:lineRule="auto"/>
        <w:contextualSpacing/>
        <w:jc w:val="both"/>
        <w:rPr>
          <w:rFonts w:ascii="Times New Roman" w:hAnsi="Times New Roman" w:cs="Times New Roman"/>
          <w:bCs/>
          <w:color w:val="252525"/>
          <w:sz w:val="28"/>
          <w:szCs w:val="28"/>
          <w:shd w:val="clear" w:color="auto" w:fill="FFFFFF"/>
          <w:lang w:val="az-Latn-AZ"/>
        </w:rPr>
      </w:pPr>
      <w:r w:rsidRPr="005023C9">
        <w:rPr>
          <w:rFonts w:ascii="Times New Roman" w:hAnsi="Times New Roman" w:cs="Times New Roman"/>
          <w:bCs/>
          <w:color w:val="252525"/>
          <w:sz w:val="28"/>
          <w:szCs w:val="28"/>
          <w:shd w:val="clear" w:color="auto" w:fill="FFFFFF"/>
          <w:lang w:val="az-Latn-AZ"/>
        </w:rPr>
        <w:t xml:space="preserve"> Azərbaycan Respublikası Prezidentinin iqamətgahına və xidməti kabinetinə; </w:t>
      </w:r>
    </w:p>
    <w:p w:rsidR="005023C9" w:rsidRPr="005023C9" w:rsidRDefault="005023C9" w:rsidP="005023C9">
      <w:pPr>
        <w:spacing w:after="0" w:line="240" w:lineRule="auto"/>
        <w:contextualSpacing/>
        <w:jc w:val="both"/>
        <w:rPr>
          <w:rFonts w:ascii="Times New Roman" w:hAnsi="Times New Roman" w:cs="Times New Roman"/>
          <w:bCs/>
          <w:color w:val="252525"/>
          <w:sz w:val="28"/>
          <w:szCs w:val="28"/>
          <w:shd w:val="clear" w:color="auto" w:fill="FFFFFF"/>
          <w:lang w:val="az-Latn-AZ"/>
        </w:rPr>
      </w:pPr>
    </w:p>
    <w:p w:rsidR="005023C9" w:rsidRPr="004D5AE0" w:rsidRDefault="005023C9" w:rsidP="005023C9">
      <w:pPr>
        <w:spacing w:after="0" w:line="240" w:lineRule="auto"/>
        <w:contextualSpacing/>
        <w:jc w:val="both"/>
        <w:rPr>
          <w:rFonts w:ascii="Times New Roman" w:hAnsi="Times New Roman" w:cs="Times New Roman"/>
          <w:bCs/>
          <w:color w:val="252525"/>
          <w:sz w:val="28"/>
          <w:szCs w:val="28"/>
          <w:shd w:val="clear" w:color="auto" w:fill="FFFFFF"/>
          <w:lang w:val="en-US"/>
        </w:rPr>
      </w:pPr>
      <w:r w:rsidRPr="005023C9">
        <w:rPr>
          <w:rFonts w:ascii="Times New Roman" w:hAnsi="Times New Roman" w:cs="Times New Roman"/>
          <w:bCs/>
          <w:color w:val="252525"/>
          <w:sz w:val="28"/>
          <w:szCs w:val="28"/>
          <w:shd w:val="clear" w:color="auto" w:fill="FFFFFF"/>
          <w:lang w:val="az-Latn-AZ"/>
        </w:rPr>
        <w:t xml:space="preserve"> </w:t>
      </w:r>
      <w:r w:rsidRPr="004D5AE0">
        <w:rPr>
          <w:rFonts w:ascii="Times New Roman" w:hAnsi="Times New Roman" w:cs="Times New Roman"/>
          <w:bCs/>
          <w:color w:val="252525"/>
          <w:sz w:val="28"/>
          <w:szCs w:val="28"/>
          <w:shd w:val="clear" w:color="auto" w:fill="FFFFFF"/>
          <w:lang w:val="en-US"/>
        </w:rPr>
        <w:t xml:space="preserve">Azərbaycan Respublikası parlamentinin binasına, iclas salonuna və parlament sədrinin xidməti kabinetinə; </w:t>
      </w:r>
    </w:p>
    <w:p w:rsidR="005023C9" w:rsidRPr="004D5AE0" w:rsidRDefault="005023C9" w:rsidP="005023C9">
      <w:pPr>
        <w:spacing w:after="0" w:line="240" w:lineRule="auto"/>
        <w:contextualSpacing/>
        <w:jc w:val="both"/>
        <w:rPr>
          <w:rFonts w:ascii="Times New Roman" w:hAnsi="Times New Roman" w:cs="Times New Roman"/>
          <w:bCs/>
          <w:color w:val="252525"/>
          <w:sz w:val="28"/>
          <w:szCs w:val="28"/>
          <w:shd w:val="clear" w:color="auto" w:fill="FFFFFF"/>
          <w:lang w:val="en-US"/>
        </w:rPr>
      </w:pPr>
    </w:p>
    <w:p w:rsidR="005023C9" w:rsidRPr="004D5AE0" w:rsidRDefault="005023C9" w:rsidP="005023C9">
      <w:pPr>
        <w:spacing w:after="0" w:line="240" w:lineRule="auto"/>
        <w:contextualSpacing/>
        <w:jc w:val="both"/>
        <w:rPr>
          <w:rFonts w:ascii="Times New Roman" w:hAnsi="Times New Roman" w:cs="Times New Roman"/>
          <w:bCs/>
          <w:color w:val="252525"/>
          <w:sz w:val="28"/>
          <w:szCs w:val="28"/>
          <w:shd w:val="clear" w:color="auto" w:fill="FFFFFF"/>
          <w:lang w:val="en-US"/>
        </w:rPr>
      </w:pPr>
      <w:r w:rsidRPr="004D5AE0">
        <w:rPr>
          <w:rFonts w:ascii="Times New Roman" w:hAnsi="Times New Roman" w:cs="Times New Roman"/>
          <w:bCs/>
          <w:color w:val="252525"/>
          <w:sz w:val="28"/>
          <w:szCs w:val="28"/>
          <w:shd w:val="clear" w:color="auto" w:fill="FFFFFF"/>
          <w:lang w:val="en-US"/>
        </w:rPr>
        <w:t xml:space="preserve"> Azərbaycan Respublikasının bütün məhkəmələrinin, hərbi tribunallarının binalarına, məhkəmə iclaslarının salonlarına, Azərbaycan Respublikası Konstitusiya Məhkəməsi və Ali Məhkəməsi sədrlərinin xidməti kabinetlərinə; </w:t>
      </w:r>
    </w:p>
    <w:p w:rsidR="005023C9" w:rsidRPr="004D5AE0" w:rsidRDefault="005023C9" w:rsidP="005023C9">
      <w:pPr>
        <w:spacing w:after="0" w:line="240" w:lineRule="auto"/>
        <w:contextualSpacing/>
        <w:jc w:val="both"/>
        <w:rPr>
          <w:rFonts w:ascii="Times New Roman" w:hAnsi="Times New Roman" w:cs="Times New Roman"/>
          <w:bCs/>
          <w:color w:val="252525"/>
          <w:sz w:val="28"/>
          <w:szCs w:val="28"/>
          <w:shd w:val="clear" w:color="auto" w:fill="FFFFFF"/>
          <w:lang w:val="en-US"/>
        </w:rPr>
      </w:pPr>
    </w:p>
    <w:p w:rsidR="005023C9" w:rsidRPr="004D5AE0" w:rsidRDefault="005023C9" w:rsidP="005023C9">
      <w:pPr>
        <w:spacing w:after="0" w:line="240" w:lineRule="auto"/>
        <w:contextualSpacing/>
        <w:jc w:val="both"/>
        <w:rPr>
          <w:rFonts w:ascii="Times New Roman" w:hAnsi="Times New Roman" w:cs="Times New Roman"/>
          <w:bCs/>
          <w:color w:val="252525"/>
          <w:sz w:val="28"/>
          <w:szCs w:val="28"/>
          <w:shd w:val="clear" w:color="auto" w:fill="FFFFFF"/>
          <w:lang w:val="en-US"/>
        </w:rPr>
      </w:pPr>
      <w:r w:rsidRPr="004D5AE0">
        <w:rPr>
          <w:rFonts w:ascii="Times New Roman" w:hAnsi="Times New Roman" w:cs="Times New Roman"/>
          <w:bCs/>
          <w:color w:val="252525"/>
          <w:sz w:val="28"/>
          <w:szCs w:val="28"/>
          <w:shd w:val="clear" w:color="auto" w:fill="FFFFFF"/>
          <w:lang w:val="en-US"/>
        </w:rPr>
        <w:t xml:space="preserve"> Azərbaycan Respublikası qanunvericiliyində nəzərdə tutulmuş hallarda dövlət orqanlarının binalarına; </w:t>
      </w:r>
    </w:p>
    <w:p w:rsidR="005023C9" w:rsidRPr="004D5AE0" w:rsidRDefault="005023C9" w:rsidP="005023C9">
      <w:pPr>
        <w:spacing w:after="0" w:line="240" w:lineRule="auto"/>
        <w:contextualSpacing/>
        <w:jc w:val="both"/>
        <w:rPr>
          <w:rFonts w:ascii="Times New Roman" w:hAnsi="Times New Roman" w:cs="Times New Roman"/>
          <w:bCs/>
          <w:color w:val="252525"/>
          <w:sz w:val="28"/>
          <w:szCs w:val="28"/>
          <w:shd w:val="clear" w:color="auto" w:fill="FFFFFF"/>
          <w:lang w:val="en-US"/>
        </w:rPr>
      </w:pPr>
    </w:p>
    <w:p w:rsidR="005023C9" w:rsidRPr="004D5AE0" w:rsidRDefault="005023C9" w:rsidP="005023C9">
      <w:pPr>
        <w:spacing w:after="0" w:line="240" w:lineRule="auto"/>
        <w:contextualSpacing/>
        <w:jc w:val="both"/>
        <w:rPr>
          <w:rFonts w:ascii="Times New Roman" w:hAnsi="Times New Roman" w:cs="Times New Roman"/>
          <w:bCs/>
          <w:color w:val="252525"/>
          <w:sz w:val="28"/>
          <w:szCs w:val="28"/>
          <w:shd w:val="clear" w:color="auto" w:fill="FFFFFF"/>
          <w:lang w:val="en-US"/>
        </w:rPr>
      </w:pPr>
      <w:r w:rsidRPr="004D5AE0">
        <w:rPr>
          <w:rFonts w:ascii="Times New Roman" w:hAnsi="Times New Roman" w:cs="Times New Roman"/>
          <w:bCs/>
          <w:color w:val="252525"/>
          <w:sz w:val="28"/>
          <w:szCs w:val="28"/>
          <w:shd w:val="clear" w:color="auto" w:fill="FFFFFF"/>
          <w:lang w:val="en-US"/>
        </w:rPr>
        <w:lastRenderedPageBreak/>
        <w:t xml:space="preserve"> Azərbaycan Respublikasının diplomatik və ticarət nümayəndəliklərinin, konsulluq idarələrinin binalarına vurulur. </w:t>
      </w:r>
    </w:p>
    <w:p w:rsidR="005023C9" w:rsidRPr="004D5AE0" w:rsidRDefault="005023C9" w:rsidP="005023C9">
      <w:pPr>
        <w:spacing w:after="0" w:line="240" w:lineRule="auto"/>
        <w:contextualSpacing/>
        <w:jc w:val="both"/>
        <w:rPr>
          <w:rFonts w:ascii="Times New Roman" w:hAnsi="Times New Roman" w:cs="Times New Roman"/>
          <w:bCs/>
          <w:color w:val="252525"/>
          <w:sz w:val="28"/>
          <w:szCs w:val="28"/>
          <w:shd w:val="clear" w:color="auto" w:fill="FFFFFF"/>
          <w:lang w:val="en-US"/>
        </w:rPr>
      </w:pPr>
    </w:p>
    <w:p w:rsidR="005023C9" w:rsidRPr="004D5AE0" w:rsidRDefault="005023C9" w:rsidP="005023C9">
      <w:pPr>
        <w:spacing w:after="0" w:line="240" w:lineRule="auto"/>
        <w:contextualSpacing/>
        <w:jc w:val="both"/>
        <w:rPr>
          <w:rFonts w:ascii="Times New Roman" w:hAnsi="Times New Roman" w:cs="Times New Roman"/>
          <w:bCs/>
          <w:color w:val="252525"/>
          <w:sz w:val="28"/>
          <w:szCs w:val="28"/>
          <w:shd w:val="clear" w:color="auto" w:fill="FFFFFF"/>
          <w:lang w:val="en-US"/>
        </w:rPr>
      </w:pPr>
    </w:p>
    <w:p w:rsidR="005023C9" w:rsidRPr="004D5AE0" w:rsidRDefault="005023C9" w:rsidP="005023C9">
      <w:pPr>
        <w:spacing w:after="0" w:line="240" w:lineRule="auto"/>
        <w:contextualSpacing/>
        <w:jc w:val="center"/>
        <w:rPr>
          <w:rFonts w:ascii="Times New Roman" w:hAnsi="Times New Roman" w:cs="Times New Roman"/>
          <w:b/>
          <w:bCs/>
          <w:color w:val="252525"/>
          <w:sz w:val="28"/>
          <w:szCs w:val="28"/>
          <w:shd w:val="clear" w:color="auto" w:fill="FFFFFF"/>
          <w:lang w:val="en-US"/>
        </w:rPr>
      </w:pPr>
      <w:r w:rsidRPr="004D5AE0">
        <w:rPr>
          <w:rFonts w:ascii="Times New Roman" w:hAnsi="Times New Roman" w:cs="Times New Roman"/>
          <w:b/>
          <w:bCs/>
          <w:color w:val="252525"/>
          <w:sz w:val="28"/>
          <w:szCs w:val="28"/>
          <w:shd w:val="clear" w:color="auto" w:fill="FFFFFF"/>
          <w:lang w:val="en-US"/>
        </w:rPr>
        <w:t>DÖVLƏT HİMNİ</w:t>
      </w:r>
    </w:p>
    <w:p w:rsidR="005023C9" w:rsidRPr="004D5AE0" w:rsidRDefault="005023C9" w:rsidP="005023C9">
      <w:pPr>
        <w:spacing w:after="0" w:line="240" w:lineRule="auto"/>
        <w:contextualSpacing/>
        <w:jc w:val="both"/>
        <w:rPr>
          <w:rFonts w:ascii="Times New Roman" w:hAnsi="Times New Roman" w:cs="Times New Roman"/>
          <w:bCs/>
          <w:color w:val="252525"/>
          <w:sz w:val="28"/>
          <w:szCs w:val="28"/>
          <w:shd w:val="clear" w:color="auto" w:fill="FFFFFF"/>
          <w:lang w:val="en-US"/>
        </w:rPr>
      </w:pPr>
    </w:p>
    <w:p w:rsidR="005023C9" w:rsidRPr="004D5AE0" w:rsidRDefault="005023C9" w:rsidP="005023C9">
      <w:pPr>
        <w:spacing w:after="0" w:line="240" w:lineRule="auto"/>
        <w:contextualSpacing/>
        <w:jc w:val="both"/>
        <w:rPr>
          <w:rFonts w:ascii="Times New Roman" w:hAnsi="Times New Roman" w:cs="Times New Roman"/>
          <w:bCs/>
          <w:color w:val="252525"/>
          <w:sz w:val="28"/>
          <w:szCs w:val="28"/>
          <w:shd w:val="clear" w:color="auto" w:fill="FFFFFF"/>
          <w:lang w:val="en-US"/>
        </w:rPr>
      </w:pPr>
      <w:r w:rsidRPr="004D5AE0">
        <w:rPr>
          <w:rFonts w:ascii="Times New Roman" w:hAnsi="Times New Roman" w:cs="Times New Roman"/>
          <w:bCs/>
          <w:color w:val="252525"/>
          <w:sz w:val="28"/>
          <w:szCs w:val="28"/>
          <w:shd w:val="clear" w:color="auto" w:fill="FFFFFF"/>
          <w:lang w:val="en-US"/>
        </w:rPr>
        <w:t xml:space="preserve"> 1920-ci il yanvarın 30-da Azərbaycan Xalq Cümhuriyyətinin Nazirlər Şurası Cümhuriyyətin milli himninin hazırlanması haqqında qərar qəbul etdi və bu məqsədlə Xalq Maarif Nazirliyi tərəfindən müsabiqə elan edildi. Lakin 1920-ci il aprelin 28-də Xalq Cümhuriyyətinin süqutu Azərbaycanın milli himnini qəbul etməyə imkan vermədi. </w:t>
      </w:r>
    </w:p>
    <w:p w:rsidR="005023C9" w:rsidRPr="004D5AE0" w:rsidRDefault="005023C9" w:rsidP="005023C9">
      <w:pPr>
        <w:spacing w:after="0" w:line="240" w:lineRule="auto"/>
        <w:contextualSpacing/>
        <w:jc w:val="both"/>
        <w:rPr>
          <w:rFonts w:ascii="Times New Roman" w:hAnsi="Times New Roman" w:cs="Times New Roman"/>
          <w:bCs/>
          <w:color w:val="252525"/>
          <w:sz w:val="28"/>
          <w:szCs w:val="28"/>
          <w:shd w:val="clear" w:color="auto" w:fill="FFFFFF"/>
          <w:lang w:val="en-US"/>
        </w:rPr>
      </w:pPr>
    </w:p>
    <w:p w:rsidR="005023C9" w:rsidRPr="004D5AE0" w:rsidRDefault="005023C9" w:rsidP="005023C9">
      <w:pPr>
        <w:spacing w:after="0" w:line="240" w:lineRule="auto"/>
        <w:contextualSpacing/>
        <w:jc w:val="both"/>
        <w:rPr>
          <w:rFonts w:ascii="Times New Roman" w:hAnsi="Times New Roman" w:cs="Times New Roman"/>
          <w:bCs/>
          <w:color w:val="252525"/>
          <w:sz w:val="28"/>
          <w:szCs w:val="28"/>
          <w:shd w:val="clear" w:color="auto" w:fill="FFFFFF"/>
          <w:lang w:val="en-US"/>
        </w:rPr>
      </w:pPr>
      <w:r w:rsidRPr="004D5AE0">
        <w:rPr>
          <w:rFonts w:ascii="Times New Roman" w:hAnsi="Times New Roman" w:cs="Times New Roman"/>
          <w:bCs/>
          <w:color w:val="252525"/>
          <w:sz w:val="28"/>
          <w:szCs w:val="28"/>
          <w:shd w:val="clear" w:color="auto" w:fill="FFFFFF"/>
          <w:lang w:val="en-US"/>
        </w:rPr>
        <w:t xml:space="preserve"> 1992-ci il mayın 27-də parlament "Azərbaycan Respublikasının Dövlət himni haqqında" Qanun qəbul etdi. Qanuna əsasən, 1919-cu ildə böyük bəstəkar Üzeyir Hacıbəyov və şair Əhməd Cavad tərəfindən tərtib edilmiş "Azərbaycan marşı" Azərbaycanın Dövlət himni kimi təsdiq edildi. </w:t>
      </w:r>
    </w:p>
    <w:p w:rsidR="005023C9" w:rsidRPr="004D5AE0" w:rsidRDefault="005023C9" w:rsidP="005023C9">
      <w:pPr>
        <w:spacing w:after="0" w:line="240" w:lineRule="auto"/>
        <w:contextualSpacing/>
        <w:jc w:val="both"/>
        <w:rPr>
          <w:rFonts w:ascii="Times New Roman" w:hAnsi="Times New Roman" w:cs="Times New Roman"/>
          <w:bCs/>
          <w:color w:val="252525"/>
          <w:sz w:val="28"/>
          <w:szCs w:val="28"/>
          <w:shd w:val="clear" w:color="auto" w:fill="FFFFFF"/>
          <w:lang w:val="en-US"/>
        </w:rPr>
      </w:pPr>
      <w:r w:rsidRPr="004D5AE0">
        <w:rPr>
          <w:rFonts w:ascii="Times New Roman" w:hAnsi="Times New Roman" w:cs="Times New Roman"/>
          <w:bCs/>
          <w:color w:val="252525"/>
          <w:sz w:val="28"/>
          <w:szCs w:val="28"/>
          <w:shd w:val="clear" w:color="auto" w:fill="FFFFFF"/>
          <w:lang w:val="en-US"/>
        </w:rPr>
        <w:t>Musiqisi: Üzeyir Hacıbəyovun</w:t>
      </w:r>
    </w:p>
    <w:p w:rsidR="005023C9" w:rsidRPr="004D5AE0" w:rsidRDefault="005023C9" w:rsidP="005023C9">
      <w:pPr>
        <w:spacing w:after="0" w:line="240" w:lineRule="auto"/>
        <w:contextualSpacing/>
        <w:jc w:val="both"/>
        <w:rPr>
          <w:rFonts w:ascii="Times New Roman" w:hAnsi="Times New Roman" w:cs="Times New Roman"/>
          <w:bCs/>
          <w:color w:val="252525"/>
          <w:sz w:val="28"/>
          <w:szCs w:val="28"/>
          <w:shd w:val="clear" w:color="auto" w:fill="FFFFFF"/>
          <w:lang w:val="en-US"/>
        </w:rPr>
      </w:pPr>
      <w:r w:rsidRPr="004D5AE0">
        <w:rPr>
          <w:rFonts w:ascii="Times New Roman" w:hAnsi="Times New Roman" w:cs="Times New Roman"/>
          <w:bCs/>
          <w:color w:val="252525"/>
          <w:sz w:val="28"/>
          <w:szCs w:val="28"/>
          <w:shd w:val="clear" w:color="auto" w:fill="FFFFFF"/>
          <w:lang w:val="en-US"/>
        </w:rPr>
        <w:t xml:space="preserve"> Sözləri: Əhməd Cavadındır </w:t>
      </w:r>
    </w:p>
    <w:p w:rsidR="005023C9" w:rsidRPr="004D5AE0" w:rsidRDefault="005023C9" w:rsidP="005023C9">
      <w:pPr>
        <w:spacing w:after="0" w:line="240" w:lineRule="auto"/>
        <w:contextualSpacing/>
        <w:jc w:val="both"/>
        <w:rPr>
          <w:rFonts w:ascii="Times New Roman" w:hAnsi="Times New Roman" w:cs="Times New Roman"/>
          <w:bCs/>
          <w:color w:val="252525"/>
          <w:sz w:val="28"/>
          <w:szCs w:val="28"/>
          <w:shd w:val="clear" w:color="auto" w:fill="FFFFFF"/>
          <w:lang w:val="en-US"/>
        </w:rPr>
      </w:pPr>
      <w:r w:rsidRPr="004D5AE0">
        <w:rPr>
          <w:rFonts w:ascii="Times New Roman" w:hAnsi="Times New Roman" w:cs="Times New Roman"/>
          <w:bCs/>
          <w:color w:val="252525"/>
          <w:sz w:val="28"/>
          <w:szCs w:val="28"/>
          <w:shd w:val="clear" w:color="auto" w:fill="FFFFFF"/>
          <w:lang w:val="en-US"/>
        </w:rPr>
        <w:tab/>
      </w:r>
    </w:p>
    <w:p w:rsidR="005023C9" w:rsidRPr="004D5AE0" w:rsidRDefault="005023C9" w:rsidP="005023C9">
      <w:pPr>
        <w:spacing w:after="0" w:line="240" w:lineRule="auto"/>
        <w:contextualSpacing/>
        <w:jc w:val="both"/>
        <w:rPr>
          <w:rFonts w:ascii="Times New Roman" w:hAnsi="Times New Roman" w:cs="Times New Roman"/>
          <w:bCs/>
          <w:color w:val="252525"/>
          <w:sz w:val="28"/>
          <w:szCs w:val="28"/>
          <w:shd w:val="clear" w:color="auto" w:fill="FFFFFF"/>
          <w:lang w:val="en-US"/>
        </w:rPr>
      </w:pPr>
      <w:r w:rsidRPr="004D5AE0">
        <w:rPr>
          <w:rFonts w:ascii="Times New Roman" w:hAnsi="Times New Roman" w:cs="Times New Roman"/>
          <w:bCs/>
          <w:color w:val="252525"/>
          <w:sz w:val="28"/>
          <w:szCs w:val="28"/>
          <w:shd w:val="clear" w:color="auto" w:fill="FFFFFF"/>
          <w:lang w:val="en-US"/>
        </w:rPr>
        <w:t xml:space="preserve"> </w:t>
      </w:r>
    </w:p>
    <w:p w:rsidR="005023C9" w:rsidRPr="004D5AE0" w:rsidRDefault="005023C9" w:rsidP="005023C9">
      <w:pPr>
        <w:spacing w:after="0" w:line="240" w:lineRule="auto"/>
        <w:contextualSpacing/>
        <w:jc w:val="both"/>
        <w:rPr>
          <w:rFonts w:ascii="Times New Roman" w:hAnsi="Times New Roman" w:cs="Times New Roman"/>
          <w:bCs/>
          <w:color w:val="252525"/>
          <w:sz w:val="28"/>
          <w:szCs w:val="28"/>
          <w:shd w:val="clear" w:color="auto" w:fill="FFFFFF"/>
          <w:lang w:val="en-US"/>
        </w:rPr>
      </w:pPr>
      <w:r w:rsidRPr="004D5AE0">
        <w:rPr>
          <w:rFonts w:ascii="Times New Roman" w:hAnsi="Times New Roman" w:cs="Times New Roman"/>
          <w:bCs/>
          <w:color w:val="252525"/>
          <w:sz w:val="28"/>
          <w:szCs w:val="28"/>
          <w:shd w:val="clear" w:color="auto" w:fill="FFFFFF"/>
          <w:lang w:val="en-US"/>
        </w:rPr>
        <w:t>Azərbaycan, Azərbaycan!</w:t>
      </w:r>
    </w:p>
    <w:p w:rsidR="005023C9" w:rsidRPr="004D5AE0" w:rsidRDefault="005023C9" w:rsidP="005023C9">
      <w:pPr>
        <w:spacing w:after="0" w:line="240" w:lineRule="auto"/>
        <w:contextualSpacing/>
        <w:jc w:val="both"/>
        <w:rPr>
          <w:rFonts w:ascii="Times New Roman" w:hAnsi="Times New Roman" w:cs="Times New Roman"/>
          <w:bCs/>
          <w:color w:val="252525"/>
          <w:sz w:val="28"/>
          <w:szCs w:val="28"/>
          <w:shd w:val="clear" w:color="auto" w:fill="FFFFFF"/>
          <w:lang w:val="en-US"/>
        </w:rPr>
      </w:pPr>
      <w:r w:rsidRPr="004D5AE0">
        <w:rPr>
          <w:rFonts w:ascii="Times New Roman" w:hAnsi="Times New Roman" w:cs="Times New Roman"/>
          <w:bCs/>
          <w:color w:val="252525"/>
          <w:sz w:val="28"/>
          <w:szCs w:val="28"/>
          <w:shd w:val="clear" w:color="auto" w:fill="FFFFFF"/>
          <w:lang w:val="en-US"/>
        </w:rPr>
        <w:t xml:space="preserve"> Ey qəhrəman övladın şanlı Vətəni!</w:t>
      </w:r>
    </w:p>
    <w:p w:rsidR="005023C9" w:rsidRPr="004D5AE0" w:rsidRDefault="005023C9" w:rsidP="005023C9">
      <w:pPr>
        <w:spacing w:after="0" w:line="240" w:lineRule="auto"/>
        <w:contextualSpacing/>
        <w:jc w:val="both"/>
        <w:rPr>
          <w:rFonts w:ascii="Times New Roman" w:hAnsi="Times New Roman" w:cs="Times New Roman"/>
          <w:bCs/>
          <w:color w:val="252525"/>
          <w:sz w:val="28"/>
          <w:szCs w:val="28"/>
          <w:shd w:val="clear" w:color="auto" w:fill="FFFFFF"/>
          <w:lang w:val="en-US"/>
        </w:rPr>
      </w:pPr>
      <w:r w:rsidRPr="004D5AE0">
        <w:rPr>
          <w:rFonts w:ascii="Times New Roman" w:hAnsi="Times New Roman" w:cs="Times New Roman"/>
          <w:bCs/>
          <w:color w:val="252525"/>
          <w:sz w:val="28"/>
          <w:szCs w:val="28"/>
          <w:shd w:val="clear" w:color="auto" w:fill="FFFFFF"/>
          <w:lang w:val="en-US"/>
        </w:rPr>
        <w:t xml:space="preserve"> Səndən ötrü can verməyə cümlə hazırız!</w:t>
      </w:r>
    </w:p>
    <w:p w:rsidR="005023C9" w:rsidRPr="004D5AE0" w:rsidRDefault="005023C9" w:rsidP="005023C9">
      <w:pPr>
        <w:spacing w:after="0" w:line="240" w:lineRule="auto"/>
        <w:contextualSpacing/>
        <w:jc w:val="both"/>
        <w:rPr>
          <w:rFonts w:ascii="Times New Roman" w:hAnsi="Times New Roman" w:cs="Times New Roman"/>
          <w:bCs/>
          <w:color w:val="252525"/>
          <w:sz w:val="28"/>
          <w:szCs w:val="28"/>
          <w:shd w:val="clear" w:color="auto" w:fill="FFFFFF"/>
          <w:lang w:val="en-US"/>
        </w:rPr>
      </w:pPr>
      <w:r w:rsidRPr="004D5AE0">
        <w:rPr>
          <w:rFonts w:ascii="Times New Roman" w:hAnsi="Times New Roman" w:cs="Times New Roman"/>
          <w:bCs/>
          <w:color w:val="252525"/>
          <w:sz w:val="28"/>
          <w:szCs w:val="28"/>
          <w:shd w:val="clear" w:color="auto" w:fill="FFFFFF"/>
          <w:lang w:val="en-US"/>
        </w:rPr>
        <w:t xml:space="preserve"> Səndən ötrü qan tökməyə cümlə qadiriz!</w:t>
      </w:r>
    </w:p>
    <w:p w:rsidR="005023C9" w:rsidRPr="004D5AE0" w:rsidRDefault="005023C9" w:rsidP="005023C9">
      <w:pPr>
        <w:spacing w:after="0" w:line="240" w:lineRule="auto"/>
        <w:contextualSpacing/>
        <w:jc w:val="both"/>
        <w:rPr>
          <w:rFonts w:ascii="Times New Roman" w:hAnsi="Times New Roman" w:cs="Times New Roman"/>
          <w:bCs/>
          <w:color w:val="252525"/>
          <w:sz w:val="28"/>
          <w:szCs w:val="28"/>
          <w:shd w:val="clear" w:color="auto" w:fill="FFFFFF"/>
          <w:lang w:val="en-US"/>
        </w:rPr>
      </w:pPr>
      <w:r w:rsidRPr="004D5AE0">
        <w:rPr>
          <w:rFonts w:ascii="Times New Roman" w:hAnsi="Times New Roman" w:cs="Times New Roman"/>
          <w:bCs/>
          <w:color w:val="252525"/>
          <w:sz w:val="28"/>
          <w:szCs w:val="28"/>
          <w:shd w:val="clear" w:color="auto" w:fill="FFFFFF"/>
          <w:lang w:val="en-US"/>
        </w:rPr>
        <w:t xml:space="preserve"> Üç rəngli bayrağınla məsud yaşa!</w:t>
      </w:r>
    </w:p>
    <w:p w:rsidR="005023C9" w:rsidRPr="004D5AE0" w:rsidRDefault="005023C9" w:rsidP="005023C9">
      <w:pPr>
        <w:spacing w:after="0" w:line="240" w:lineRule="auto"/>
        <w:contextualSpacing/>
        <w:jc w:val="both"/>
        <w:rPr>
          <w:rFonts w:ascii="Times New Roman" w:hAnsi="Times New Roman" w:cs="Times New Roman"/>
          <w:bCs/>
          <w:color w:val="252525"/>
          <w:sz w:val="28"/>
          <w:szCs w:val="28"/>
          <w:shd w:val="clear" w:color="auto" w:fill="FFFFFF"/>
          <w:lang w:val="en-US"/>
        </w:rPr>
      </w:pPr>
      <w:r w:rsidRPr="004D5AE0">
        <w:rPr>
          <w:rFonts w:ascii="Times New Roman" w:hAnsi="Times New Roman" w:cs="Times New Roman"/>
          <w:bCs/>
          <w:color w:val="252525"/>
          <w:sz w:val="28"/>
          <w:szCs w:val="28"/>
          <w:shd w:val="clear" w:color="auto" w:fill="FFFFFF"/>
          <w:lang w:val="en-US"/>
        </w:rPr>
        <w:t xml:space="preserve"> Minlərlə can qurban oldu,</w:t>
      </w:r>
    </w:p>
    <w:p w:rsidR="005023C9" w:rsidRPr="004D5AE0" w:rsidRDefault="005023C9" w:rsidP="005023C9">
      <w:pPr>
        <w:spacing w:after="0" w:line="240" w:lineRule="auto"/>
        <w:contextualSpacing/>
        <w:jc w:val="both"/>
        <w:rPr>
          <w:rFonts w:ascii="Times New Roman" w:hAnsi="Times New Roman" w:cs="Times New Roman"/>
          <w:bCs/>
          <w:color w:val="252525"/>
          <w:sz w:val="28"/>
          <w:szCs w:val="28"/>
          <w:shd w:val="clear" w:color="auto" w:fill="FFFFFF"/>
          <w:lang w:val="en-US"/>
        </w:rPr>
      </w:pPr>
      <w:r w:rsidRPr="004D5AE0">
        <w:rPr>
          <w:rFonts w:ascii="Times New Roman" w:hAnsi="Times New Roman" w:cs="Times New Roman"/>
          <w:bCs/>
          <w:color w:val="252525"/>
          <w:sz w:val="28"/>
          <w:szCs w:val="28"/>
          <w:shd w:val="clear" w:color="auto" w:fill="FFFFFF"/>
          <w:lang w:val="en-US"/>
        </w:rPr>
        <w:t xml:space="preserve"> Sinən hərbə meydan oldu!</w:t>
      </w:r>
    </w:p>
    <w:p w:rsidR="005023C9" w:rsidRPr="004D5AE0" w:rsidRDefault="005023C9" w:rsidP="005023C9">
      <w:pPr>
        <w:spacing w:after="0" w:line="240" w:lineRule="auto"/>
        <w:contextualSpacing/>
        <w:jc w:val="both"/>
        <w:rPr>
          <w:rFonts w:ascii="Times New Roman" w:hAnsi="Times New Roman" w:cs="Times New Roman"/>
          <w:bCs/>
          <w:color w:val="252525"/>
          <w:sz w:val="28"/>
          <w:szCs w:val="28"/>
          <w:shd w:val="clear" w:color="auto" w:fill="FFFFFF"/>
          <w:lang w:val="en-US"/>
        </w:rPr>
      </w:pPr>
      <w:r w:rsidRPr="004D5AE0">
        <w:rPr>
          <w:rFonts w:ascii="Times New Roman" w:hAnsi="Times New Roman" w:cs="Times New Roman"/>
          <w:bCs/>
          <w:color w:val="252525"/>
          <w:sz w:val="28"/>
          <w:szCs w:val="28"/>
          <w:shd w:val="clear" w:color="auto" w:fill="FFFFFF"/>
          <w:lang w:val="en-US"/>
        </w:rPr>
        <w:t xml:space="preserve"> Hüququndan keçən əsgər!</w:t>
      </w:r>
    </w:p>
    <w:p w:rsidR="005023C9" w:rsidRPr="004D5AE0" w:rsidRDefault="005023C9" w:rsidP="005023C9">
      <w:pPr>
        <w:spacing w:after="0" w:line="240" w:lineRule="auto"/>
        <w:contextualSpacing/>
        <w:jc w:val="both"/>
        <w:rPr>
          <w:rFonts w:ascii="Times New Roman" w:hAnsi="Times New Roman" w:cs="Times New Roman"/>
          <w:bCs/>
          <w:color w:val="252525"/>
          <w:sz w:val="28"/>
          <w:szCs w:val="28"/>
          <w:shd w:val="clear" w:color="auto" w:fill="FFFFFF"/>
          <w:lang w:val="en-US"/>
        </w:rPr>
      </w:pPr>
      <w:r w:rsidRPr="004D5AE0">
        <w:rPr>
          <w:rFonts w:ascii="Times New Roman" w:hAnsi="Times New Roman" w:cs="Times New Roman"/>
          <w:bCs/>
          <w:color w:val="252525"/>
          <w:sz w:val="28"/>
          <w:szCs w:val="28"/>
          <w:shd w:val="clear" w:color="auto" w:fill="FFFFFF"/>
          <w:lang w:val="en-US"/>
        </w:rPr>
        <w:t xml:space="preserve"> Hərə bir qəhrəman oldu!</w:t>
      </w:r>
    </w:p>
    <w:p w:rsidR="005023C9" w:rsidRPr="004D5AE0" w:rsidRDefault="005023C9" w:rsidP="005023C9">
      <w:pPr>
        <w:spacing w:after="0" w:line="240" w:lineRule="auto"/>
        <w:contextualSpacing/>
        <w:jc w:val="both"/>
        <w:rPr>
          <w:rFonts w:ascii="Times New Roman" w:hAnsi="Times New Roman" w:cs="Times New Roman"/>
          <w:bCs/>
          <w:color w:val="252525"/>
          <w:sz w:val="28"/>
          <w:szCs w:val="28"/>
          <w:shd w:val="clear" w:color="auto" w:fill="FFFFFF"/>
          <w:lang w:val="en-US"/>
        </w:rPr>
      </w:pPr>
      <w:r w:rsidRPr="004D5AE0">
        <w:rPr>
          <w:rFonts w:ascii="Times New Roman" w:hAnsi="Times New Roman" w:cs="Times New Roman"/>
          <w:bCs/>
          <w:color w:val="252525"/>
          <w:sz w:val="28"/>
          <w:szCs w:val="28"/>
          <w:shd w:val="clear" w:color="auto" w:fill="FFFFFF"/>
          <w:lang w:val="en-US"/>
        </w:rPr>
        <w:t xml:space="preserve"> Sən olasan gülüstan,</w:t>
      </w:r>
    </w:p>
    <w:p w:rsidR="005023C9" w:rsidRPr="004D5AE0" w:rsidRDefault="005023C9" w:rsidP="005023C9">
      <w:pPr>
        <w:spacing w:after="0" w:line="240" w:lineRule="auto"/>
        <w:contextualSpacing/>
        <w:jc w:val="both"/>
        <w:rPr>
          <w:rFonts w:ascii="Times New Roman" w:hAnsi="Times New Roman" w:cs="Times New Roman"/>
          <w:bCs/>
          <w:color w:val="252525"/>
          <w:sz w:val="28"/>
          <w:szCs w:val="28"/>
          <w:shd w:val="clear" w:color="auto" w:fill="FFFFFF"/>
          <w:lang w:val="en-US"/>
        </w:rPr>
      </w:pPr>
      <w:r w:rsidRPr="004D5AE0">
        <w:rPr>
          <w:rFonts w:ascii="Times New Roman" w:hAnsi="Times New Roman" w:cs="Times New Roman"/>
          <w:bCs/>
          <w:color w:val="252525"/>
          <w:sz w:val="28"/>
          <w:szCs w:val="28"/>
          <w:shd w:val="clear" w:color="auto" w:fill="FFFFFF"/>
          <w:lang w:val="en-US"/>
        </w:rPr>
        <w:t xml:space="preserve"> Sənə hər an can qurban!</w:t>
      </w:r>
    </w:p>
    <w:p w:rsidR="005023C9" w:rsidRPr="004D5AE0" w:rsidRDefault="005023C9" w:rsidP="005023C9">
      <w:pPr>
        <w:spacing w:after="0" w:line="240" w:lineRule="auto"/>
        <w:contextualSpacing/>
        <w:jc w:val="both"/>
        <w:rPr>
          <w:rFonts w:ascii="Times New Roman" w:hAnsi="Times New Roman" w:cs="Times New Roman"/>
          <w:bCs/>
          <w:color w:val="252525"/>
          <w:sz w:val="28"/>
          <w:szCs w:val="28"/>
          <w:shd w:val="clear" w:color="auto" w:fill="FFFFFF"/>
          <w:lang w:val="en-US"/>
        </w:rPr>
      </w:pPr>
      <w:r w:rsidRPr="004D5AE0">
        <w:rPr>
          <w:rFonts w:ascii="Times New Roman" w:hAnsi="Times New Roman" w:cs="Times New Roman"/>
          <w:bCs/>
          <w:color w:val="252525"/>
          <w:sz w:val="28"/>
          <w:szCs w:val="28"/>
          <w:shd w:val="clear" w:color="auto" w:fill="FFFFFF"/>
          <w:lang w:val="en-US"/>
        </w:rPr>
        <w:t xml:space="preserve"> Sənə min bir məhəbbət</w:t>
      </w:r>
    </w:p>
    <w:p w:rsidR="005023C9" w:rsidRPr="004D5AE0" w:rsidRDefault="005023C9" w:rsidP="005023C9">
      <w:pPr>
        <w:spacing w:after="0" w:line="240" w:lineRule="auto"/>
        <w:contextualSpacing/>
        <w:jc w:val="both"/>
        <w:rPr>
          <w:rFonts w:ascii="Times New Roman" w:hAnsi="Times New Roman" w:cs="Times New Roman"/>
          <w:bCs/>
          <w:color w:val="252525"/>
          <w:sz w:val="28"/>
          <w:szCs w:val="28"/>
          <w:shd w:val="clear" w:color="auto" w:fill="FFFFFF"/>
          <w:lang w:val="en-US"/>
        </w:rPr>
      </w:pPr>
      <w:r w:rsidRPr="004D5AE0">
        <w:rPr>
          <w:rFonts w:ascii="Times New Roman" w:hAnsi="Times New Roman" w:cs="Times New Roman"/>
          <w:bCs/>
          <w:color w:val="252525"/>
          <w:sz w:val="28"/>
          <w:szCs w:val="28"/>
          <w:shd w:val="clear" w:color="auto" w:fill="FFFFFF"/>
          <w:lang w:val="en-US"/>
        </w:rPr>
        <w:t xml:space="preserve"> Sinəmdə tutmuş məkan!</w:t>
      </w:r>
    </w:p>
    <w:p w:rsidR="005023C9" w:rsidRPr="004D5AE0" w:rsidRDefault="005023C9" w:rsidP="005023C9">
      <w:pPr>
        <w:spacing w:after="0" w:line="240" w:lineRule="auto"/>
        <w:contextualSpacing/>
        <w:jc w:val="both"/>
        <w:rPr>
          <w:rFonts w:ascii="Times New Roman" w:hAnsi="Times New Roman" w:cs="Times New Roman"/>
          <w:bCs/>
          <w:color w:val="252525"/>
          <w:sz w:val="28"/>
          <w:szCs w:val="28"/>
          <w:shd w:val="clear" w:color="auto" w:fill="FFFFFF"/>
          <w:lang w:val="en-US"/>
        </w:rPr>
      </w:pPr>
      <w:r w:rsidRPr="004D5AE0">
        <w:rPr>
          <w:rFonts w:ascii="Times New Roman" w:hAnsi="Times New Roman" w:cs="Times New Roman"/>
          <w:bCs/>
          <w:color w:val="252525"/>
          <w:sz w:val="28"/>
          <w:szCs w:val="28"/>
          <w:shd w:val="clear" w:color="auto" w:fill="FFFFFF"/>
          <w:lang w:val="en-US"/>
        </w:rPr>
        <w:t xml:space="preserve"> Namusunu hifz etməyə,</w:t>
      </w:r>
    </w:p>
    <w:p w:rsidR="005023C9" w:rsidRPr="004D5AE0" w:rsidRDefault="005023C9" w:rsidP="005023C9">
      <w:pPr>
        <w:spacing w:after="0" w:line="240" w:lineRule="auto"/>
        <w:contextualSpacing/>
        <w:jc w:val="both"/>
        <w:rPr>
          <w:rFonts w:ascii="Times New Roman" w:hAnsi="Times New Roman" w:cs="Times New Roman"/>
          <w:bCs/>
          <w:color w:val="252525"/>
          <w:sz w:val="28"/>
          <w:szCs w:val="28"/>
          <w:shd w:val="clear" w:color="auto" w:fill="FFFFFF"/>
          <w:lang w:val="en-US"/>
        </w:rPr>
      </w:pPr>
      <w:r w:rsidRPr="004D5AE0">
        <w:rPr>
          <w:rFonts w:ascii="Times New Roman" w:hAnsi="Times New Roman" w:cs="Times New Roman"/>
          <w:bCs/>
          <w:color w:val="252525"/>
          <w:sz w:val="28"/>
          <w:szCs w:val="28"/>
          <w:shd w:val="clear" w:color="auto" w:fill="FFFFFF"/>
          <w:lang w:val="en-US"/>
        </w:rPr>
        <w:t xml:space="preserve"> Bayrağını yüksəltməyə,</w:t>
      </w:r>
    </w:p>
    <w:p w:rsidR="005023C9" w:rsidRPr="004D5AE0" w:rsidRDefault="005023C9" w:rsidP="005023C9">
      <w:pPr>
        <w:spacing w:after="0" w:line="240" w:lineRule="auto"/>
        <w:contextualSpacing/>
        <w:jc w:val="both"/>
        <w:rPr>
          <w:rFonts w:ascii="Times New Roman" w:hAnsi="Times New Roman" w:cs="Times New Roman"/>
          <w:bCs/>
          <w:color w:val="252525"/>
          <w:sz w:val="28"/>
          <w:szCs w:val="28"/>
          <w:shd w:val="clear" w:color="auto" w:fill="FFFFFF"/>
          <w:lang w:val="en-US"/>
        </w:rPr>
      </w:pPr>
      <w:r w:rsidRPr="004D5AE0">
        <w:rPr>
          <w:rFonts w:ascii="Times New Roman" w:hAnsi="Times New Roman" w:cs="Times New Roman"/>
          <w:bCs/>
          <w:color w:val="252525"/>
          <w:sz w:val="28"/>
          <w:szCs w:val="28"/>
          <w:shd w:val="clear" w:color="auto" w:fill="FFFFFF"/>
          <w:lang w:val="en-US"/>
        </w:rPr>
        <w:t xml:space="preserve"> Cümlə gənclər müştaqdır!</w:t>
      </w:r>
    </w:p>
    <w:p w:rsidR="005023C9" w:rsidRPr="004D5AE0" w:rsidRDefault="005023C9" w:rsidP="005023C9">
      <w:pPr>
        <w:spacing w:after="0" w:line="240" w:lineRule="auto"/>
        <w:contextualSpacing/>
        <w:jc w:val="both"/>
        <w:rPr>
          <w:rFonts w:ascii="Times New Roman" w:hAnsi="Times New Roman" w:cs="Times New Roman"/>
          <w:bCs/>
          <w:color w:val="252525"/>
          <w:sz w:val="28"/>
          <w:szCs w:val="28"/>
          <w:shd w:val="clear" w:color="auto" w:fill="FFFFFF"/>
          <w:lang w:val="en-US"/>
        </w:rPr>
      </w:pPr>
      <w:r w:rsidRPr="004D5AE0">
        <w:rPr>
          <w:rFonts w:ascii="Times New Roman" w:hAnsi="Times New Roman" w:cs="Times New Roman"/>
          <w:bCs/>
          <w:color w:val="252525"/>
          <w:sz w:val="28"/>
          <w:szCs w:val="28"/>
          <w:shd w:val="clear" w:color="auto" w:fill="FFFFFF"/>
          <w:lang w:val="en-US"/>
        </w:rPr>
        <w:t xml:space="preserve"> Şanlı Vətən, şanlı Vətən!</w:t>
      </w:r>
    </w:p>
    <w:p w:rsidR="005023C9" w:rsidRPr="004D5AE0" w:rsidRDefault="005023C9" w:rsidP="005023C9">
      <w:pPr>
        <w:spacing w:after="0" w:line="240" w:lineRule="auto"/>
        <w:contextualSpacing/>
        <w:jc w:val="both"/>
        <w:rPr>
          <w:rFonts w:ascii="Times New Roman" w:hAnsi="Times New Roman" w:cs="Times New Roman"/>
          <w:bCs/>
          <w:color w:val="252525"/>
          <w:sz w:val="28"/>
          <w:szCs w:val="28"/>
          <w:shd w:val="clear" w:color="auto" w:fill="FFFFFF"/>
          <w:lang w:val="en-US"/>
        </w:rPr>
      </w:pPr>
      <w:r w:rsidRPr="004D5AE0">
        <w:rPr>
          <w:rFonts w:ascii="Times New Roman" w:hAnsi="Times New Roman" w:cs="Times New Roman"/>
          <w:bCs/>
          <w:color w:val="252525"/>
          <w:sz w:val="28"/>
          <w:szCs w:val="28"/>
          <w:shd w:val="clear" w:color="auto" w:fill="FFFFFF"/>
          <w:lang w:val="en-US"/>
        </w:rPr>
        <w:t xml:space="preserve"> Azərbaycan, Azərbaycan!</w:t>
      </w:r>
    </w:p>
    <w:p w:rsidR="005023C9" w:rsidRPr="004D5AE0" w:rsidRDefault="005023C9" w:rsidP="005023C9">
      <w:pPr>
        <w:spacing w:after="0" w:line="240" w:lineRule="auto"/>
        <w:contextualSpacing/>
        <w:jc w:val="both"/>
        <w:rPr>
          <w:rFonts w:ascii="Times New Roman" w:hAnsi="Times New Roman" w:cs="Times New Roman"/>
          <w:bCs/>
          <w:color w:val="252525"/>
          <w:sz w:val="28"/>
          <w:szCs w:val="28"/>
          <w:shd w:val="clear" w:color="auto" w:fill="FFFFFF"/>
          <w:lang w:val="en-US"/>
        </w:rPr>
      </w:pPr>
    </w:p>
    <w:p w:rsidR="00655A66" w:rsidRDefault="00655A66" w:rsidP="0074641A">
      <w:pPr>
        <w:rPr>
          <w:rFonts w:ascii="Times New Roman" w:hAnsi="Times New Roman" w:cs="Times New Roman"/>
          <w:b/>
          <w:bCs/>
          <w:sz w:val="36"/>
          <w:szCs w:val="36"/>
          <w:lang w:val="az-Latn-AZ" w:eastAsia="az-Latn-AZ"/>
        </w:rPr>
      </w:pPr>
    </w:p>
    <w:p w:rsidR="005023C9" w:rsidRDefault="005023C9" w:rsidP="00655A66">
      <w:pPr>
        <w:jc w:val="center"/>
        <w:rPr>
          <w:rFonts w:ascii="Times New Roman" w:hAnsi="Times New Roman" w:cs="Times New Roman"/>
          <w:b/>
          <w:bCs/>
          <w:sz w:val="36"/>
          <w:szCs w:val="36"/>
          <w:lang w:val="az-Latn-AZ" w:eastAsia="az-Latn-AZ"/>
        </w:rPr>
      </w:pPr>
    </w:p>
    <w:p w:rsidR="005023C9" w:rsidRDefault="005023C9" w:rsidP="00655A66">
      <w:pPr>
        <w:jc w:val="center"/>
        <w:rPr>
          <w:rFonts w:ascii="Times New Roman" w:hAnsi="Times New Roman" w:cs="Times New Roman"/>
          <w:b/>
          <w:bCs/>
          <w:sz w:val="36"/>
          <w:szCs w:val="36"/>
          <w:lang w:val="az-Latn-AZ" w:eastAsia="az-Latn-AZ"/>
        </w:rPr>
      </w:pPr>
    </w:p>
    <w:p w:rsidR="005023C9" w:rsidRDefault="005023C9" w:rsidP="00655A66">
      <w:pPr>
        <w:jc w:val="center"/>
        <w:rPr>
          <w:rFonts w:ascii="Times New Roman" w:hAnsi="Times New Roman" w:cs="Times New Roman"/>
          <w:b/>
          <w:bCs/>
          <w:sz w:val="36"/>
          <w:szCs w:val="36"/>
          <w:lang w:val="az-Latn-AZ" w:eastAsia="az-Latn-AZ"/>
        </w:rPr>
      </w:pPr>
    </w:p>
    <w:p w:rsidR="00655A66" w:rsidRPr="00655A66" w:rsidRDefault="00655A66" w:rsidP="00655A66">
      <w:pPr>
        <w:jc w:val="center"/>
        <w:rPr>
          <w:rFonts w:ascii="Times New Roman" w:hAnsi="Times New Roman" w:cs="Times New Roman"/>
          <w:b/>
          <w:bCs/>
          <w:sz w:val="36"/>
          <w:szCs w:val="36"/>
          <w:lang w:val="az-Latn-AZ" w:eastAsia="az-Latn-AZ"/>
        </w:rPr>
      </w:pPr>
      <w:r w:rsidRPr="00655A66">
        <w:rPr>
          <w:rFonts w:ascii="Times New Roman" w:hAnsi="Times New Roman" w:cs="Times New Roman"/>
          <w:b/>
          <w:bCs/>
          <w:sz w:val="36"/>
          <w:szCs w:val="36"/>
          <w:lang w:val="az-Latn-AZ" w:eastAsia="az-Latn-AZ"/>
        </w:rPr>
        <w:t>İQTİSADİ TERMİNOLOGİYA</w:t>
      </w:r>
    </w:p>
    <w:p w:rsidR="00F26B48" w:rsidRPr="00655A66" w:rsidRDefault="00F26B48" w:rsidP="00655A66">
      <w:pPr>
        <w:spacing w:line="240" w:lineRule="auto"/>
        <w:rPr>
          <w:rFonts w:ascii="Times New Roman" w:hAnsi="Times New Roman" w:cs="Times New Roman"/>
          <w:b/>
          <w:bCs/>
          <w:sz w:val="36"/>
          <w:szCs w:val="36"/>
          <w:lang w:val="az-Latn-AZ"/>
        </w:rPr>
      </w:pPr>
    </w:p>
    <w:p w:rsidR="00655A66" w:rsidRPr="00655A66" w:rsidRDefault="00655A66" w:rsidP="00655A66">
      <w:pPr>
        <w:autoSpaceDE w:val="0"/>
        <w:autoSpaceDN w:val="0"/>
        <w:adjustRightInd w:val="0"/>
        <w:spacing w:line="240" w:lineRule="auto"/>
        <w:ind w:left="2410" w:hanging="2410"/>
        <w:rPr>
          <w:rFonts w:ascii="Times New Roman" w:hAnsi="Times New Roman" w:cs="Times New Roman"/>
          <w:sz w:val="28"/>
          <w:szCs w:val="28"/>
          <w:lang w:val="az-Latn-AZ" w:eastAsia="az-Latn-AZ"/>
        </w:rPr>
      </w:pPr>
      <w:r w:rsidRPr="00655A66">
        <w:rPr>
          <w:rFonts w:ascii="Times New Roman" w:hAnsi="Times New Roman" w:cs="Times New Roman"/>
          <w:b/>
          <w:bCs/>
          <w:sz w:val="28"/>
          <w:szCs w:val="28"/>
          <w:lang w:val="az-Latn-AZ" w:eastAsia="az-Latn-AZ"/>
        </w:rPr>
        <w:t>ADXOKRATİYA</w:t>
      </w:r>
      <w:r w:rsidRPr="00655A66">
        <w:rPr>
          <w:rFonts w:ascii="Times New Roman" w:hAnsi="Times New Roman" w:cs="Times New Roman"/>
          <w:b/>
          <w:bCs/>
          <w:sz w:val="28"/>
          <w:szCs w:val="28"/>
          <w:vertAlign w:val="superscript"/>
          <w:lang w:val="az-Latn-AZ" w:eastAsia="az-Latn-AZ"/>
        </w:rPr>
        <w:t xml:space="preserve"> </w:t>
      </w:r>
      <w:r w:rsidRPr="00655A66">
        <w:rPr>
          <w:rFonts w:ascii="Times New Roman" w:hAnsi="Times New Roman" w:cs="Times New Roman"/>
          <w:b/>
          <w:bCs/>
          <w:sz w:val="28"/>
          <w:szCs w:val="28"/>
          <w:lang w:val="az-Latn-AZ" w:eastAsia="az-Latn-AZ"/>
        </w:rPr>
        <w:t xml:space="preserve"> </w:t>
      </w:r>
      <w:r w:rsidRPr="00655A66">
        <w:rPr>
          <w:rFonts w:ascii="Times New Roman" w:hAnsi="Times New Roman" w:cs="Times New Roman"/>
          <w:sz w:val="28"/>
          <w:szCs w:val="28"/>
          <w:lang w:val="az-Latn-AZ" w:eastAsia="az-Latn-AZ"/>
        </w:rPr>
        <w:t>- firma üçün yeni olan məsələlərlə məşğul olan və bir qayda olaraq müvəqqəti xarakter daşıyan bölmə, təşkilati forma; onlar müxtəlif adlar daşıya bilərlər: işçi, ekspert, məqsədli qrup, işçi mərkəzləri, ştab, komanda və s. Bu bölmələr adətən şirkətin təşkilati strukturunda göstərilmirlər.</w:t>
      </w:r>
    </w:p>
    <w:p w:rsidR="00655A66" w:rsidRPr="00655A66" w:rsidRDefault="00655A66" w:rsidP="00655A66">
      <w:pPr>
        <w:autoSpaceDE w:val="0"/>
        <w:autoSpaceDN w:val="0"/>
        <w:adjustRightInd w:val="0"/>
        <w:spacing w:line="240" w:lineRule="auto"/>
        <w:ind w:left="2410" w:hanging="2410"/>
        <w:rPr>
          <w:rFonts w:ascii="Times New Roman" w:hAnsi="Times New Roman" w:cs="Times New Roman"/>
          <w:sz w:val="28"/>
          <w:szCs w:val="28"/>
          <w:lang w:val="az-Latn-AZ" w:eastAsia="az-Latn-AZ"/>
        </w:rPr>
      </w:pPr>
    </w:p>
    <w:p w:rsidR="00655A66" w:rsidRPr="00655A66" w:rsidRDefault="00655A66" w:rsidP="00655A66">
      <w:pPr>
        <w:autoSpaceDE w:val="0"/>
        <w:autoSpaceDN w:val="0"/>
        <w:adjustRightInd w:val="0"/>
        <w:spacing w:line="240" w:lineRule="auto"/>
        <w:ind w:left="2410" w:hanging="2410"/>
        <w:rPr>
          <w:rFonts w:ascii="Times New Roman" w:hAnsi="Times New Roman" w:cs="Times New Roman"/>
          <w:sz w:val="28"/>
          <w:szCs w:val="28"/>
          <w:lang w:val="az-Latn-AZ" w:eastAsia="az-Latn-AZ"/>
        </w:rPr>
      </w:pPr>
      <w:r w:rsidRPr="00655A66">
        <w:rPr>
          <w:rFonts w:ascii="Times New Roman" w:hAnsi="Times New Roman" w:cs="Times New Roman"/>
          <w:b/>
          <w:bCs/>
          <w:sz w:val="28"/>
          <w:szCs w:val="28"/>
          <w:lang w:val="az-Latn-AZ" w:eastAsia="az-Latn-AZ"/>
        </w:rPr>
        <w:t xml:space="preserve">ADİ İNDOSSAMENT </w:t>
      </w:r>
      <w:r w:rsidRPr="00655A66">
        <w:rPr>
          <w:rFonts w:ascii="Times New Roman" w:hAnsi="Times New Roman" w:cs="Times New Roman"/>
          <w:sz w:val="28"/>
          <w:szCs w:val="28"/>
          <w:lang w:val="az-Latn-AZ" w:eastAsia="az-Latn-AZ"/>
        </w:rPr>
        <w:t xml:space="preserve">- vekselin ötürüldüyü şəxsin göstərildiyi ötürmə qeydi. </w:t>
      </w:r>
    </w:p>
    <w:p w:rsidR="00655A66" w:rsidRPr="00655A66" w:rsidRDefault="00655A66" w:rsidP="00655A66">
      <w:pPr>
        <w:autoSpaceDE w:val="0"/>
        <w:autoSpaceDN w:val="0"/>
        <w:adjustRightInd w:val="0"/>
        <w:spacing w:line="240" w:lineRule="auto"/>
        <w:ind w:left="2410" w:hanging="2410"/>
        <w:rPr>
          <w:rFonts w:ascii="Times New Roman" w:hAnsi="Times New Roman" w:cs="Times New Roman"/>
          <w:sz w:val="28"/>
          <w:szCs w:val="28"/>
          <w:lang w:val="az-Latn-AZ" w:eastAsia="az-Latn-AZ"/>
        </w:rPr>
      </w:pPr>
    </w:p>
    <w:p w:rsidR="00655A66" w:rsidRPr="00655A66" w:rsidRDefault="00655A66" w:rsidP="00655A66">
      <w:pPr>
        <w:autoSpaceDE w:val="0"/>
        <w:autoSpaceDN w:val="0"/>
        <w:adjustRightInd w:val="0"/>
        <w:spacing w:line="240" w:lineRule="auto"/>
        <w:ind w:left="2410" w:hanging="2410"/>
        <w:rPr>
          <w:rFonts w:ascii="Times New Roman" w:hAnsi="Times New Roman" w:cs="Times New Roman"/>
          <w:sz w:val="28"/>
          <w:szCs w:val="28"/>
          <w:lang w:val="az-Latn-AZ" w:eastAsia="az-Latn-AZ"/>
        </w:rPr>
      </w:pPr>
      <w:r w:rsidRPr="00655A66">
        <w:rPr>
          <w:rFonts w:ascii="Times New Roman" w:hAnsi="Times New Roman" w:cs="Times New Roman"/>
          <w:b/>
          <w:bCs/>
          <w:sz w:val="28"/>
          <w:szCs w:val="28"/>
          <w:lang w:val="az-Latn-AZ" w:eastAsia="az-Latn-AZ"/>
        </w:rPr>
        <w:t xml:space="preserve">AFFİRMASİYA </w:t>
      </w:r>
      <w:r w:rsidRPr="00655A66">
        <w:rPr>
          <w:rFonts w:ascii="Times New Roman" w:hAnsi="Times New Roman" w:cs="Times New Roman"/>
          <w:sz w:val="28"/>
          <w:szCs w:val="28"/>
          <w:lang w:val="az-Latn-AZ" w:eastAsia="az-Latn-AZ"/>
        </w:rPr>
        <w:t>- hesabların, sənədlərin təsdiq edilməsi.</w:t>
      </w:r>
    </w:p>
    <w:p w:rsidR="00655A66" w:rsidRPr="00655A66" w:rsidRDefault="00655A66" w:rsidP="00655A66">
      <w:pPr>
        <w:autoSpaceDE w:val="0"/>
        <w:autoSpaceDN w:val="0"/>
        <w:adjustRightInd w:val="0"/>
        <w:spacing w:line="240" w:lineRule="auto"/>
        <w:ind w:left="2410" w:hanging="2410"/>
        <w:rPr>
          <w:rFonts w:ascii="Times New Roman" w:hAnsi="Times New Roman" w:cs="Times New Roman"/>
          <w:sz w:val="28"/>
          <w:szCs w:val="28"/>
          <w:lang w:val="az-Latn-AZ" w:eastAsia="az-Latn-AZ"/>
        </w:rPr>
      </w:pPr>
    </w:p>
    <w:p w:rsidR="00655A66" w:rsidRPr="00655A66" w:rsidRDefault="00655A66" w:rsidP="00655A66">
      <w:pPr>
        <w:autoSpaceDE w:val="0"/>
        <w:autoSpaceDN w:val="0"/>
        <w:adjustRightInd w:val="0"/>
        <w:spacing w:line="240" w:lineRule="auto"/>
        <w:ind w:left="2410" w:hanging="2410"/>
        <w:rPr>
          <w:rFonts w:ascii="Times New Roman" w:hAnsi="Times New Roman" w:cs="Times New Roman"/>
          <w:sz w:val="28"/>
          <w:szCs w:val="28"/>
          <w:lang w:val="az-Latn-AZ" w:eastAsia="az-Latn-AZ"/>
        </w:rPr>
      </w:pPr>
      <w:r w:rsidRPr="00655A66">
        <w:rPr>
          <w:rFonts w:ascii="Times New Roman" w:hAnsi="Times New Roman" w:cs="Times New Roman"/>
          <w:b/>
          <w:bCs/>
          <w:sz w:val="28"/>
          <w:szCs w:val="28"/>
          <w:lang w:val="az-Latn-AZ" w:eastAsia="az-Latn-AZ"/>
        </w:rPr>
        <w:t xml:space="preserve">ADLI QİYMƏTLİ KAĞIZLAR </w:t>
      </w:r>
      <w:r w:rsidRPr="00655A66">
        <w:rPr>
          <w:rFonts w:ascii="Times New Roman" w:hAnsi="Times New Roman" w:cs="Times New Roman"/>
          <w:sz w:val="28"/>
          <w:szCs w:val="28"/>
          <w:lang w:val="az-Latn-AZ" w:eastAsia="az-Latn-AZ"/>
        </w:rPr>
        <w:t>- istifadə hüququna malik müəyyən şəxsin adına verilmiş qiymətli kağızlar.</w:t>
      </w:r>
    </w:p>
    <w:p w:rsidR="00655A66" w:rsidRPr="00655A66" w:rsidRDefault="00655A66" w:rsidP="00655A66">
      <w:pPr>
        <w:autoSpaceDE w:val="0"/>
        <w:autoSpaceDN w:val="0"/>
        <w:adjustRightInd w:val="0"/>
        <w:spacing w:line="240" w:lineRule="auto"/>
        <w:ind w:left="2410" w:hanging="2410"/>
        <w:rPr>
          <w:rFonts w:ascii="Times New Roman" w:hAnsi="Times New Roman" w:cs="Times New Roman"/>
          <w:sz w:val="28"/>
          <w:szCs w:val="28"/>
          <w:lang w:val="az-Latn-AZ" w:eastAsia="az-Latn-AZ"/>
        </w:rPr>
      </w:pPr>
    </w:p>
    <w:p w:rsidR="00655A66" w:rsidRPr="00655A66" w:rsidRDefault="00655A66" w:rsidP="00655A66">
      <w:pPr>
        <w:autoSpaceDE w:val="0"/>
        <w:autoSpaceDN w:val="0"/>
        <w:adjustRightInd w:val="0"/>
        <w:spacing w:line="240" w:lineRule="auto"/>
        <w:ind w:left="2410" w:hanging="2410"/>
        <w:rPr>
          <w:rFonts w:ascii="Times New Roman" w:hAnsi="Times New Roman" w:cs="Times New Roman"/>
          <w:sz w:val="28"/>
          <w:szCs w:val="28"/>
          <w:lang w:val="az-Latn-AZ" w:eastAsia="az-Latn-AZ"/>
        </w:rPr>
      </w:pPr>
      <w:r w:rsidRPr="00655A66">
        <w:rPr>
          <w:rFonts w:ascii="Times New Roman" w:hAnsi="Times New Roman" w:cs="Times New Roman"/>
          <w:b/>
          <w:bCs/>
          <w:sz w:val="28"/>
          <w:szCs w:val="28"/>
          <w:lang w:val="az-Latn-AZ" w:eastAsia="az-Latn-AZ"/>
        </w:rPr>
        <w:t xml:space="preserve">AFFİLİASİYA </w:t>
      </w:r>
      <w:r w:rsidRPr="00655A66">
        <w:rPr>
          <w:rFonts w:ascii="Times New Roman" w:hAnsi="Times New Roman" w:cs="Times New Roman"/>
          <w:sz w:val="28"/>
          <w:szCs w:val="28"/>
          <w:lang w:val="az-Latn-AZ" w:eastAsia="az-Latn-AZ"/>
        </w:rPr>
        <w:t xml:space="preserve"> -«ana» şirkətin bölməsi, filialı və s. qismində həmin şirkətə birləşmə.</w:t>
      </w:r>
    </w:p>
    <w:p w:rsidR="00655A66" w:rsidRPr="00655A66" w:rsidRDefault="00655A66" w:rsidP="00655A66">
      <w:pPr>
        <w:autoSpaceDE w:val="0"/>
        <w:autoSpaceDN w:val="0"/>
        <w:adjustRightInd w:val="0"/>
        <w:spacing w:line="240" w:lineRule="auto"/>
        <w:ind w:left="2410" w:hanging="2410"/>
        <w:rPr>
          <w:rFonts w:ascii="Times New Roman" w:hAnsi="Times New Roman" w:cs="Times New Roman"/>
          <w:sz w:val="28"/>
          <w:szCs w:val="28"/>
          <w:lang w:val="az-Latn-AZ" w:eastAsia="az-Latn-AZ"/>
        </w:rPr>
      </w:pPr>
    </w:p>
    <w:p w:rsidR="00655A66" w:rsidRPr="00655A66" w:rsidRDefault="00655A66" w:rsidP="00655A66">
      <w:pPr>
        <w:autoSpaceDE w:val="0"/>
        <w:autoSpaceDN w:val="0"/>
        <w:adjustRightInd w:val="0"/>
        <w:spacing w:line="240" w:lineRule="auto"/>
        <w:ind w:left="2410" w:hanging="2410"/>
        <w:rPr>
          <w:rFonts w:ascii="Times New Roman" w:hAnsi="Times New Roman" w:cs="Times New Roman"/>
          <w:sz w:val="28"/>
          <w:szCs w:val="28"/>
          <w:lang w:val="az-Latn-AZ" w:eastAsia="az-Latn-AZ"/>
        </w:rPr>
      </w:pPr>
      <w:r w:rsidRPr="00655A66">
        <w:rPr>
          <w:rFonts w:ascii="Times New Roman" w:hAnsi="Times New Roman" w:cs="Times New Roman"/>
          <w:b/>
          <w:bCs/>
          <w:sz w:val="28"/>
          <w:szCs w:val="28"/>
          <w:lang w:val="az-Latn-AZ" w:eastAsia="az-Latn-AZ"/>
        </w:rPr>
        <w:t xml:space="preserve">AFFİLİASİYALAŞMIŞ ŞƏXS </w:t>
      </w:r>
      <w:r w:rsidRPr="00655A66">
        <w:rPr>
          <w:rFonts w:ascii="Times New Roman" w:hAnsi="Times New Roman" w:cs="Times New Roman"/>
          <w:sz w:val="28"/>
          <w:szCs w:val="28"/>
          <w:lang w:val="az-Latn-AZ" w:eastAsia="az-Latn-AZ"/>
        </w:rPr>
        <w:t>- şirkətin investoru olmaqla onun fəaliyyətinə təsir göstərə bilən fiziki şəxs.</w:t>
      </w:r>
    </w:p>
    <w:p w:rsidR="00655A66" w:rsidRPr="00655A66" w:rsidRDefault="00655A66" w:rsidP="00655A66">
      <w:pPr>
        <w:autoSpaceDE w:val="0"/>
        <w:autoSpaceDN w:val="0"/>
        <w:adjustRightInd w:val="0"/>
        <w:spacing w:line="240" w:lineRule="auto"/>
        <w:ind w:left="2410" w:hanging="2410"/>
        <w:rPr>
          <w:rFonts w:ascii="Times New Roman" w:hAnsi="Times New Roman" w:cs="Times New Roman"/>
          <w:sz w:val="28"/>
          <w:szCs w:val="28"/>
          <w:lang w:val="az-Latn-AZ" w:eastAsia="az-Latn-AZ"/>
        </w:rPr>
      </w:pPr>
    </w:p>
    <w:p w:rsidR="00655A66" w:rsidRPr="00655A66" w:rsidRDefault="00655A66" w:rsidP="00655A66">
      <w:pPr>
        <w:autoSpaceDE w:val="0"/>
        <w:autoSpaceDN w:val="0"/>
        <w:adjustRightInd w:val="0"/>
        <w:spacing w:line="240" w:lineRule="auto"/>
        <w:ind w:left="2410" w:hanging="2410"/>
        <w:rPr>
          <w:rFonts w:ascii="Times New Roman" w:hAnsi="Times New Roman" w:cs="Times New Roman"/>
          <w:sz w:val="28"/>
          <w:szCs w:val="28"/>
          <w:lang w:val="az-Latn-AZ" w:eastAsia="az-Latn-AZ"/>
        </w:rPr>
      </w:pPr>
      <w:r w:rsidRPr="00655A66">
        <w:rPr>
          <w:rFonts w:ascii="Times New Roman" w:hAnsi="Times New Roman" w:cs="Times New Roman"/>
          <w:b/>
          <w:bCs/>
          <w:sz w:val="28"/>
          <w:szCs w:val="28"/>
          <w:lang w:val="az-Latn-AZ" w:eastAsia="az-Latn-AZ"/>
        </w:rPr>
        <w:t xml:space="preserve">«AXSAQ ÖRDƏK» </w:t>
      </w:r>
      <w:r w:rsidRPr="00655A66">
        <w:rPr>
          <w:rFonts w:ascii="Times New Roman" w:hAnsi="Times New Roman" w:cs="Times New Roman"/>
          <w:sz w:val="28"/>
          <w:szCs w:val="28"/>
          <w:lang w:val="az-Latn-AZ" w:eastAsia="az-Latn-AZ"/>
        </w:rPr>
        <w:t>- ağır maliyyə vəziyyətində olan şirkətdir. Onun vəziyyətini dövlətin sağlamlaşdırma tədbirləri düzəldə bilər.</w:t>
      </w:r>
    </w:p>
    <w:p w:rsidR="00655A66" w:rsidRPr="00655A66" w:rsidRDefault="00655A66" w:rsidP="00655A66">
      <w:pPr>
        <w:autoSpaceDE w:val="0"/>
        <w:autoSpaceDN w:val="0"/>
        <w:adjustRightInd w:val="0"/>
        <w:spacing w:line="240" w:lineRule="auto"/>
        <w:ind w:left="2410" w:hanging="2410"/>
        <w:rPr>
          <w:rFonts w:ascii="Times New Roman" w:hAnsi="Times New Roman" w:cs="Times New Roman"/>
          <w:sz w:val="28"/>
          <w:szCs w:val="28"/>
          <w:lang w:val="az-Latn-AZ" w:eastAsia="az-Latn-AZ"/>
        </w:rPr>
      </w:pPr>
    </w:p>
    <w:p w:rsidR="00655A66" w:rsidRPr="00655A66" w:rsidRDefault="00655A66" w:rsidP="00655A66">
      <w:pPr>
        <w:autoSpaceDE w:val="0"/>
        <w:autoSpaceDN w:val="0"/>
        <w:adjustRightInd w:val="0"/>
        <w:spacing w:line="240" w:lineRule="auto"/>
        <w:ind w:left="2410" w:hanging="2410"/>
        <w:rPr>
          <w:rFonts w:ascii="Times New Roman" w:hAnsi="Times New Roman" w:cs="Times New Roman"/>
          <w:sz w:val="28"/>
          <w:szCs w:val="28"/>
          <w:lang w:val="az-Latn-AZ" w:eastAsia="az-Latn-AZ"/>
        </w:rPr>
      </w:pPr>
      <w:r w:rsidRPr="00655A66">
        <w:rPr>
          <w:rFonts w:ascii="Times New Roman" w:hAnsi="Times New Roman" w:cs="Times New Roman"/>
          <w:b/>
          <w:bCs/>
          <w:sz w:val="28"/>
          <w:szCs w:val="28"/>
          <w:lang w:val="az-Latn-AZ" w:eastAsia="az-Latn-AZ"/>
        </w:rPr>
        <w:t xml:space="preserve">AXTARIŞ TEZAURUSU - </w:t>
      </w:r>
      <w:r w:rsidRPr="00655A66">
        <w:rPr>
          <w:rFonts w:ascii="Times New Roman" w:hAnsi="Times New Roman" w:cs="Times New Roman"/>
          <w:sz w:val="28"/>
          <w:szCs w:val="28"/>
          <w:lang w:val="az-Latn-AZ" w:eastAsia="az-Latn-AZ"/>
        </w:rPr>
        <w:t>biliyin bu və ya digər müxtəlif sahələrinə, yaxud bu və ya digər məlumat növlərinə xarakterik olan terminləri əks etdirən lüğətdir. Tezaurusda sözlər onların iyerarxik, növ-qohumluq və ya paradiqmatik əlaqələrini, ayrı-ayrı hallarda isə xətti, qrammatik, yaxud sintaqmatik əlaqələrini, daha dəqiq desək. belə əlaqələrin potensial imkanlarını əks etdirən indekslərlə təmin olunmuşdur.</w:t>
      </w:r>
    </w:p>
    <w:p w:rsidR="00655A66" w:rsidRPr="00655A66" w:rsidRDefault="00655A66" w:rsidP="00655A66">
      <w:pPr>
        <w:autoSpaceDE w:val="0"/>
        <w:autoSpaceDN w:val="0"/>
        <w:adjustRightInd w:val="0"/>
        <w:spacing w:line="240" w:lineRule="auto"/>
        <w:ind w:left="2410" w:hanging="2410"/>
        <w:rPr>
          <w:rFonts w:ascii="Times New Roman" w:hAnsi="Times New Roman" w:cs="Times New Roman"/>
          <w:sz w:val="28"/>
          <w:szCs w:val="28"/>
          <w:lang w:val="az-Latn-AZ" w:eastAsia="az-Latn-AZ"/>
        </w:rPr>
      </w:pPr>
    </w:p>
    <w:p w:rsidR="00655A66" w:rsidRPr="00655A66" w:rsidRDefault="00655A66" w:rsidP="00655A66">
      <w:pPr>
        <w:autoSpaceDE w:val="0"/>
        <w:autoSpaceDN w:val="0"/>
        <w:adjustRightInd w:val="0"/>
        <w:spacing w:line="240" w:lineRule="auto"/>
        <w:ind w:left="2410" w:hanging="2410"/>
        <w:rPr>
          <w:rFonts w:ascii="Times New Roman" w:hAnsi="Times New Roman" w:cs="Times New Roman"/>
          <w:sz w:val="28"/>
          <w:szCs w:val="28"/>
          <w:lang w:val="az-Latn-AZ" w:eastAsia="az-Latn-AZ"/>
        </w:rPr>
      </w:pPr>
      <w:r w:rsidRPr="00655A66">
        <w:rPr>
          <w:rFonts w:ascii="Times New Roman" w:hAnsi="Times New Roman" w:cs="Times New Roman"/>
          <w:b/>
          <w:bCs/>
          <w:sz w:val="28"/>
          <w:szCs w:val="28"/>
          <w:lang w:val="az-Latn-AZ" w:eastAsia="az-Latn-AZ"/>
        </w:rPr>
        <w:t xml:space="preserve">AKKOMADASİYA SİYASƏTI </w:t>
      </w:r>
      <w:r w:rsidRPr="00655A66">
        <w:rPr>
          <w:rFonts w:ascii="Times New Roman" w:hAnsi="Times New Roman" w:cs="Times New Roman"/>
          <w:sz w:val="28"/>
          <w:szCs w:val="28"/>
          <w:lang w:val="az-Latn-AZ" w:eastAsia="az-Latn-AZ"/>
        </w:rPr>
        <w:t>- iqtisadiyyatda yaranmış şok vəziyyətlərinin nəticələrini aradan qaldırmağa, onların dağıdıcı qüvvəsini zəiflətməyə yönəldilən iqtisadi siyasət.</w:t>
      </w:r>
    </w:p>
    <w:p w:rsidR="00655A66" w:rsidRPr="00655A66" w:rsidRDefault="00655A66" w:rsidP="00655A66">
      <w:pPr>
        <w:autoSpaceDE w:val="0"/>
        <w:autoSpaceDN w:val="0"/>
        <w:adjustRightInd w:val="0"/>
        <w:spacing w:line="240" w:lineRule="auto"/>
        <w:ind w:left="2410" w:hanging="2410"/>
        <w:rPr>
          <w:rFonts w:ascii="Times New Roman" w:hAnsi="Times New Roman" w:cs="Times New Roman"/>
          <w:sz w:val="28"/>
          <w:szCs w:val="28"/>
          <w:lang w:val="az-Latn-AZ" w:eastAsia="az-Latn-AZ"/>
        </w:rPr>
      </w:pPr>
    </w:p>
    <w:p w:rsidR="00655A66" w:rsidRPr="00655A66" w:rsidRDefault="00655A66" w:rsidP="00655A66">
      <w:pPr>
        <w:autoSpaceDE w:val="0"/>
        <w:autoSpaceDN w:val="0"/>
        <w:adjustRightInd w:val="0"/>
        <w:spacing w:line="240" w:lineRule="auto"/>
        <w:ind w:left="2410" w:hanging="2410"/>
        <w:rPr>
          <w:rFonts w:ascii="Times New Roman" w:hAnsi="Times New Roman" w:cs="Times New Roman"/>
          <w:sz w:val="28"/>
          <w:szCs w:val="28"/>
          <w:lang w:val="az-Latn-AZ" w:eastAsia="az-Latn-AZ"/>
        </w:rPr>
      </w:pPr>
      <w:r w:rsidRPr="00655A66">
        <w:rPr>
          <w:rFonts w:ascii="Times New Roman" w:hAnsi="Times New Roman" w:cs="Times New Roman"/>
          <w:b/>
          <w:bCs/>
          <w:sz w:val="28"/>
          <w:szCs w:val="28"/>
          <w:lang w:val="az-Latn-AZ" w:eastAsia="az-Latn-AZ"/>
        </w:rPr>
        <w:t xml:space="preserve">AKKREDİTİV       -  </w:t>
      </w:r>
      <w:r w:rsidRPr="00655A66">
        <w:rPr>
          <w:rFonts w:ascii="Times New Roman" w:hAnsi="Times New Roman" w:cs="Times New Roman"/>
          <w:sz w:val="28"/>
          <w:szCs w:val="28"/>
          <w:lang w:val="az-Latn-AZ" w:eastAsia="az-Latn-AZ"/>
        </w:rPr>
        <w:t>Fiziki və hüquqi şəxsə sənəddə göstərilmiş şərtlərə müvafiq olaraq müəyyən məbləğdə pul ödənilməsi barədə tapşırıqdan ibarət pul sənədi.</w:t>
      </w:r>
    </w:p>
    <w:p w:rsidR="00655A66" w:rsidRPr="00655A66" w:rsidRDefault="00655A66" w:rsidP="00655A66">
      <w:pPr>
        <w:autoSpaceDE w:val="0"/>
        <w:autoSpaceDN w:val="0"/>
        <w:adjustRightInd w:val="0"/>
        <w:spacing w:line="240" w:lineRule="auto"/>
        <w:ind w:left="2410" w:hanging="2410"/>
        <w:rPr>
          <w:rFonts w:ascii="Times New Roman" w:hAnsi="Times New Roman" w:cs="Times New Roman"/>
          <w:sz w:val="28"/>
          <w:szCs w:val="28"/>
          <w:lang w:val="az-Latn-AZ" w:eastAsia="az-Latn-AZ"/>
        </w:rPr>
      </w:pPr>
    </w:p>
    <w:p w:rsidR="00655A66" w:rsidRPr="00655A66" w:rsidRDefault="00655A66" w:rsidP="00655A66">
      <w:pPr>
        <w:autoSpaceDE w:val="0"/>
        <w:autoSpaceDN w:val="0"/>
        <w:adjustRightInd w:val="0"/>
        <w:spacing w:line="240" w:lineRule="auto"/>
        <w:ind w:left="2410" w:hanging="2410"/>
        <w:rPr>
          <w:rFonts w:ascii="Times New Roman" w:hAnsi="Times New Roman" w:cs="Times New Roman"/>
          <w:sz w:val="28"/>
          <w:szCs w:val="28"/>
          <w:lang w:val="az-Latn-AZ" w:eastAsia="az-Latn-AZ"/>
        </w:rPr>
      </w:pPr>
    </w:p>
    <w:p w:rsidR="00655A66" w:rsidRPr="00655A66" w:rsidRDefault="00655A66" w:rsidP="00655A66">
      <w:pPr>
        <w:autoSpaceDE w:val="0"/>
        <w:autoSpaceDN w:val="0"/>
        <w:adjustRightInd w:val="0"/>
        <w:spacing w:line="240" w:lineRule="auto"/>
        <w:ind w:left="2520" w:hanging="2520"/>
        <w:rPr>
          <w:rFonts w:ascii="Times New Roman" w:hAnsi="Times New Roman" w:cs="Times New Roman"/>
          <w:sz w:val="28"/>
          <w:szCs w:val="28"/>
          <w:lang w:val="az-Latn-AZ" w:eastAsia="az-Latn-AZ"/>
        </w:rPr>
      </w:pPr>
      <w:r w:rsidRPr="00655A66">
        <w:rPr>
          <w:rFonts w:ascii="Times New Roman" w:hAnsi="Times New Roman" w:cs="Times New Roman"/>
          <w:b/>
          <w:sz w:val="28"/>
          <w:szCs w:val="28"/>
          <w:lang w:val="az-Latn-AZ" w:eastAsia="az-Latn-AZ"/>
        </w:rPr>
        <w:t xml:space="preserve"> PUL AKKREDİTİVLƏRI</w:t>
      </w:r>
      <w:r w:rsidRPr="00655A66">
        <w:rPr>
          <w:rFonts w:ascii="Times New Roman" w:hAnsi="Times New Roman" w:cs="Times New Roman"/>
          <w:sz w:val="28"/>
          <w:szCs w:val="28"/>
          <w:lang w:val="az-Latn-AZ" w:eastAsia="az-Latn-AZ"/>
        </w:rPr>
        <w:t xml:space="preserve">       -  Pul akkreditivləri adlı akkreditivləridir. Onlar akkreditivlərdə göstərilən məbləği tam həcmdə və ya müəyyən müddət ərzində hissə-hissə almağa imkan verir; müəssisələr və təşkilatlar arasında nağdsız hesablaşma üsulu; bu üsulun mahıiyyəti ondan ibarətdir ki, tədiyəçinin bankı həmin tədiyənin alıcısına xidmət edən banka tapşırıq verir ki, tələb edilən məbləği tədiyəçinin akkreditiv ərizəsində nəzərdə tutulan şərtlər əsasında müəyyən müddətdə ödəsin.</w:t>
      </w:r>
    </w:p>
    <w:p w:rsidR="00655A66" w:rsidRPr="00655A66" w:rsidRDefault="00655A66" w:rsidP="00655A66">
      <w:pPr>
        <w:autoSpaceDE w:val="0"/>
        <w:autoSpaceDN w:val="0"/>
        <w:adjustRightInd w:val="0"/>
        <w:spacing w:line="240" w:lineRule="auto"/>
        <w:ind w:left="2410" w:hanging="2410"/>
        <w:rPr>
          <w:rFonts w:ascii="Times New Roman" w:hAnsi="Times New Roman" w:cs="Times New Roman"/>
          <w:sz w:val="28"/>
          <w:szCs w:val="28"/>
          <w:lang w:val="az-Latn-AZ" w:eastAsia="az-Latn-AZ"/>
        </w:rPr>
      </w:pPr>
      <w:r w:rsidRPr="00655A66">
        <w:rPr>
          <w:rFonts w:ascii="Times New Roman" w:hAnsi="Times New Roman" w:cs="Times New Roman"/>
          <w:b/>
          <w:bCs/>
          <w:sz w:val="28"/>
          <w:szCs w:val="28"/>
          <w:lang w:val="az-Latn-AZ" w:eastAsia="az-Latn-AZ"/>
        </w:rPr>
        <w:t xml:space="preserve">AKR                       </w:t>
      </w:r>
      <w:r w:rsidRPr="00655A66">
        <w:rPr>
          <w:rFonts w:ascii="Times New Roman" w:hAnsi="Times New Roman" w:cs="Times New Roman"/>
          <w:sz w:val="28"/>
          <w:szCs w:val="28"/>
          <w:lang w:val="az-Latn-AZ" w:eastAsia="az-Latn-AZ"/>
        </w:rPr>
        <w:t>- ticarət əməliyyatlarında istifadə edilən qeyri-metrik ölçüdür. Böyük Britaniyada və ABŞ-da 0,405 ha .ölçüsündə qəbul olunmuşdur.</w:t>
      </w:r>
    </w:p>
    <w:p w:rsidR="00655A66" w:rsidRPr="00655A66" w:rsidRDefault="00655A66" w:rsidP="00655A66">
      <w:pPr>
        <w:autoSpaceDE w:val="0"/>
        <w:autoSpaceDN w:val="0"/>
        <w:adjustRightInd w:val="0"/>
        <w:spacing w:line="240" w:lineRule="auto"/>
        <w:ind w:left="2410" w:hanging="2410"/>
        <w:rPr>
          <w:rFonts w:ascii="Times New Roman" w:hAnsi="Times New Roman" w:cs="Times New Roman"/>
          <w:sz w:val="28"/>
          <w:szCs w:val="28"/>
          <w:lang w:val="az-Latn-AZ" w:eastAsia="az-Latn-AZ"/>
        </w:rPr>
      </w:pPr>
      <w:r w:rsidRPr="00655A66">
        <w:rPr>
          <w:rFonts w:ascii="Times New Roman" w:hAnsi="Times New Roman" w:cs="Times New Roman"/>
          <w:b/>
          <w:bCs/>
          <w:sz w:val="28"/>
          <w:szCs w:val="28"/>
          <w:lang w:val="az-Latn-AZ" w:eastAsia="az-Latn-AZ"/>
        </w:rPr>
        <w:t xml:space="preserve">AKSELERASİYA  - </w:t>
      </w:r>
      <w:r w:rsidRPr="00655A66">
        <w:rPr>
          <w:rFonts w:ascii="Times New Roman" w:hAnsi="Times New Roman" w:cs="Times New Roman"/>
          <w:sz w:val="28"/>
          <w:szCs w:val="28"/>
          <w:lang w:val="az-Latn-AZ" w:eastAsia="az-Latn-AZ"/>
        </w:rPr>
        <w:t>1) sahibkarlıq sövdələşmələ</w:t>
      </w:r>
      <w:r w:rsidRPr="00655A66">
        <w:rPr>
          <w:rFonts w:ascii="Times New Roman" w:hAnsi="Times New Roman" w:cs="Times New Roman"/>
          <w:sz w:val="28"/>
          <w:szCs w:val="28"/>
          <w:lang w:val="az-Latn-AZ" w:eastAsia="az-Latn-AZ"/>
        </w:rPr>
        <w:softHyphen/>
        <w:t>rinin vaxtından əvvəl bitməsi; 2) kredit müqaviləsində əks etdirilən, konkret öhdəliklərin vaxtı çatdığı halda, borcalan tərəfindən ödənilməmiş məbləğin vaxtından əvvəl ödənilməsi öhdəliyini bildirən şərt, məsələn, borcalan tərəfindən faizlərin ödənilməsi qrafikinin pozulması.</w:t>
      </w:r>
    </w:p>
    <w:p w:rsidR="00655A66" w:rsidRPr="00655A66" w:rsidRDefault="00655A66" w:rsidP="00655A66">
      <w:pPr>
        <w:autoSpaceDE w:val="0"/>
        <w:autoSpaceDN w:val="0"/>
        <w:adjustRightInd w:val="0"/>
        <w:spacing w:line="240" w:lineRule="auto"/>
        <w:ind w:left="2410" w:hanging="2410"/>
        <w:rPr>
          <w:rFonts w:ascii="Times New Roman" w:hAnsi="Times New Roman" w:cs="Times New Roman"/>
          <w:sz w:val="28"/>
          <w:szCs w:val="28"/>
          <w:lang w:val="az-Latn-AZ" w:eastAsia="az-Latn-AZ"/>
        </w:rPr>
      </w:pPr>
      <w:r w:rsidRPr="00655A66">
        <w:rPr>
          <w:rFonts w:ascii="Times New Roman" w:hAnsi="Times New Roman" w:cs="Times New Roman"/>
          <w:b/>
          <w:bCs/>
          <w:sz w:val="28"/>
          <w:szCs w:val="28"/>
          <w:lang w:val="az-Latn-AZ" w:eastAsia="az-Latn-AZ"/>
        </w:rPr>
        <w:t xml:space="preserve">ANKLAY               </w:t>
      </w:r>
      <w:r w:rsidRPr="00655A66">
        <w:rPr>
          <w:rFonts w:ascii="Times New Roman" w:hAnsi="Times New Roman" w:cs="Times New Roman"/>
          <w:sz w:val="28"/>
          <w:szCs w:val="28"/>
          <w:lang w:val="az-Latn-AZ" w:eastAsia="az-Latn-AZ"/>
        </w:rPr>
        <w:t>- müəyyən ölkənin hər tərəfdən başqa dövlətin ərazisi ilə əhatə olunmuş ərazisi və ya ərazisinin bir hissəsi.</w:t>
      </w:r>
    </w:p>
    <w:p w:rsidR="00655A66" w:rsidRPr="00655A66" w:rsidRDefault="00655A66" w:rsidP="00655A66">
      <w:pPr>
        <w:autoSpaceDE w:val="0"/>
        <w:autoSpaceDN w:val="0"/>
        <w:adjustRightInd w:val="0"/>
        <w:spacing w:line="240" w:lineRule="auto"/>
        <w:ind w:left="2410" w:hanging="2410"/>
        <w:rPr>
          <w:rFonts w:ascii="Times New Roman" w:hAnsi="Times New Roman" w:cs="Times New Roman"/>
          <w:sz w:val="28"/>
          <w:szCs w:val="28"/>
          <w:lang w:val="az-Latn-AZ" w:eastAsia="az-Latn-AZ"/>
        </w:rPr>
      </w:pPr>
      <w:r w:rsidRPr="00655A66">
        <w:rPr>
          <w:rFonts w:ascii="Times New Roman" w:hAnsi="Times New Roman" w:cs="Times New Roman"/>
          <w:b/>
          <w:bCs/>
          <w:sz w:val="28"/>
          <w:szCs w:val="28"/>
          <w:lang w:val="az-Latn-AZ" w:eastAsia="az-Latn-AZ"/>
        </w:rPr>
        <w:t xml:space="preserve">ANNEKSİYA        </w:t>
      </w:r>
      <w:r w:rsidRPr="00655A66">
        <w:rPr>
          <w:rFonts w:ascii="Times New Roman" w:hAnsi="Times New Roman" w:cs="Times New Roman"/>
          <w:sz w:val="28"/>
          <w:szCs w:val="28"/>
          <w:lang w:val="az-Latn-AZ" w:eastAsia="az-Latn-AZ"/>
        </w:rPr>
        <w:t>- bir ölkə ərazisinin bir hissəsinin və ya hamısının digər bir</w:t>
      </w:r>
    </w:p>
    <w:p w:rsidR="00655A66" w:rsidRPr="00655A66" w:rsidRDefault="00655A66" w:rsidP="00655A66">
      <w:pPr>
        <w:autoSpaceDE w:val="0"/>
        <w:autoSpaceDN w:val="0"/>
        <w:adjustRightInd w:val="0"/>
        <w:spacing w:line="240" w:lineRule="auto"/>
        <w:ind w:left="2410" w:hanging="2410"/>
        <w:rPr>
          <w:rFonts w:ascii="Times New Roman" w:hAnsi="Times New Roman" w:cs="Times New Roman"/>
          <w:sz w:val="28"/>
          <w:szCs w:val="28"/>
          <w:lang w:val="az-Latn-AZ" w:eastAsia="az-Latn-AZ"/>
        </w:rPr>
      </w:pPr>
      <w:r w:rsidRPr="00655A66">
        <w:rPr>
          <w:rFonts w:ascii="Times New Roman" w:hAnsi="Times New Roman" w:cs="Times New Roman"/>
          <w:b/>
          <w:bCs/>
          <w:sz w:val="28"/>
          <w:szCs w:val="28"/>
          <w:lang w:val="az-Latn-AZ" w:eastAsia="az-Latn-AZ"/>
        </w:rPr>
        <w:t xml:space="preserve">                               </w:t>
      </w:r>
      <w:r w:rsidRPr="00655A66">
        <w:rPr>
          <w:rFonts w:ascii="Times New Roman" w:hAnsi="Times New Roman" w:cs="Times New Roman"/>
          <w:sz w:val="28"/>
          <w:szCs w:val="28"/>
          <w:lang w:val="az-Latn-AZ" w:eastAsia="az-Latn-AZ"/>
        </w:rPr>
        <w:t>ölkə tərəfindən məcburi surətdə zorla alınması, qəsb edilməsi.</w:t>
      </w:r>
    </w:p>
    <w:p w:rsidR="00655A66" w:rsidRPr="00655A66" w:rsidRDefault="00655A66" w:rsidP="00655A66">
      <w:pPr>
        <w:autoSpaceDE w:val="0"/>
        <w:autoSpaceDN w:val="0"/>
        <w:adjustRightInd w:val="0"/>
        <w:spacing w:line="240" w:lineRule="auto"/>
        <w:ind w:left="2410" w:hanging="2410"/>
        <w:rPr>
          <w:rFonts w:ascii="Times New Roman" w:hAnsi="Times New Roman" w:cs="Times New Roman"/>
          <w:sz w:val="28"/>
          <w:szCs w:val="28"/>
          <w:lang w:val="az-Latn-AZ" w:eastAsia="az-Latn-AZ"/>
        </w:rPr>
      </w:pPr>
      <w:r w:rsidRPr="00655A66">
        <w:rPr>
          <w:rFonts w:ascii="Times New Roman" w:hAnsi="Times New Roman" w:cs="Times New Roman"/>
          <w:b/>
          <w:bCs/>
          <w:sz w:val="28"/>
          <w:szCs w:val="28"/>
          <w:lang w:val="az-Latn-AZ" w:eastAsia="az-Latn-AZ"/>
        </w:rPr>
        <w:t xml:space="preserve">BANKNOT           </w:t>
      </w:r>
      <w:r w:rsidRPr="00655A66">
        <w:rPr>
          <w:rFonts w:ascii="Times New Roman" w:hAnsi="Times New Roman" w:cs="Times New Roman"/>
          <w:sz w:val="28"/>
          <w:szCs w:val="28"/>
          <w:lang w:val="az-Latn-AZ" w:eastAsia="az-Latn-AZ"/>
        </w:rPr>
        <w:t>- ölkədə dövriyyəyə buraxılan müxtəlif məzənnəyə malik pul nişanları və bank biletləridir.</w:t>
      </w:r>
    </w:p>
    <w:p w:rsidR="00655A66" w:rsidRPr="00655A66" w:rsidRDefault="00655A66" w:rsidP="00655A66">
      <w:pPr>
        <w:autoSpaceDE w:val="0"/>
        <w:autoSpaceDN w:val="0"/>
        <w:adjustRightInd w:val="0"/>
        <w:spacing w:line="240" w:lineRule="auto"/>
        <w:ind w:left="2410" w:hanging="2410"/>
        <w:rPr>
          <w:rFonts w:ascii="Times New Roman" w:hAnsi="Times New Roman" w:cs="Times New Roman"/>
          <w:sz w:val="28"/>
          <w:szCs w:val="28"/>
          <w:lang w:val="az-Latn-AZ" w:eastAsia="az-Latn-AZ"/>
        </w:rPr>
      </w:pPr>
      <w:r w:rsidRPr="00655A66">
        <w:rPr>
          <w:rFonts w:ascii="Times New Roman" w:hAnsi="Times New Roman" w:cs="Times New Roman"/>
          <w:b/>
          <w:bCs/>
          <w:sz w:val="28"/>
          <w:szCs w:val="28"/>
          <w:lang w:val="az-Latn-AZ" w:eastAsia="az-Latn-AZ"/>
        </w:rPr>
        <w:t xml:space="preserve">BARREL </w:t>
      </w:r>
      <w:r w:rsidRPr="00655A66">
        <w:rPr>
          <w:rFonts w:ascii="Times New Roman" w:hAnsi="Times New Roman" w:cs="Times New Roman"/>
          <w:sz w:val="28"/>
          <w:szCs w:val="28"/>
          <w:lang w:val="az-Latn-AZ" w:eastAsia="az-Latn-AZ"/>
        </w:rPr>
        <w:t xml:space="preserve">- ticarət əməliyyatlarında istifadə edilən qeyri-metrik ölçüdür. Argentinada 76 litrə, Böyük Britaniyada 181,7 litrə, həmçinin adi ölçü: kərə yağı üçün -101,6 kq-a, un üçün 88,9 kq-a, pivə </w:t>
      </w:r>
      <w:r w:rsidRPr="00655A66">
        <w:rPr>
          <w:rFonts w:ascii="Times New Roman" w:hAnsi="Times New Roman" w:cs="Times New Roman"/>
          <w:sz w:val="28"/>
          <w:szCs w:val="28"/>
          <w:lang w:val="az-Latn-AZ" w:eastAsia="az-Latn-AZ"/>
        </w:rPr>
        <w:lastRenderedPageBreak/>
        <w:t>üçün 163,6 kq-a bərabər qəbul olunmuşdur. ABŞ-da adi ölçü üçün aşağıdakılara bərabərdir: məhlul - 158,98 litr, dənəvər maddələr 115,6 litr, benzin - 11621 kq, şərab - 117,9 kq, kerosin - 125,79 kq, qarğıdalı - 127 kq, ət - 90,72 kq, xam neft - 139,07 kq-dan - 151,41 kq-dək, buğda unu - 88,90 kq</w:t>
      </w:r>
      <w:r w:rsidRPr="00655A66">
        <w:rPr>
          <w:rFonts w:ascii="Times New Roman" w:hAnsi="Times New Roman" w:cs="Times New Roman"/>
          <w:sz w:val="28"/>
          <w:szCs w:val="28"/>
          <w:vertAlign w:val="subscript"/>
          <w:lang w:val="az-Latn-AZ" w:eastAsia="az-Latn-AZ"/>
        </w:rPr>
        <w:t>;</w:t>
      </w:r>
      <w:r w:rsidRPr="00655A66">
        <w:rPr>
          <w:rFonts w:ascii="Times New Roman" w:hAnsi="Times New Roman" w:cs="Times New Roman"/>
          <w:sz w:val="28"/>
          <w:szCs w:val="28"/>
          <w:lang w:val="az-Latn-AZ" w:eastAsia="az-Latn-AZ"/>
        </w:rPr>
        <w:t xml:space="preserve"> düyü - 272,2 kq.</w:t>
      </w:r>
    </w:p>
    <w:p w:rsidR="00655A66" w:rsidRPr="00655A66" w:rsidRDefault="00655A66" w:rsidP="00655A66">
      <w:pPr>
        <w:autoSpaceDE w:val="0"/>
        <w:autoSpaceDN w:val="0"/>
        <w:adjustRightInd w:val="0"/>
        <w:spacing w:line="240" w:lineRule="auto"/>
        <w:ind w:left="2410" w:hanging="2410"/>
        <w:rPr>
          <w:rFonts w:ascii="Times New Roman" w:hAnsi="Times New Roman" w:cs="Times New Roman"/>
          <w:sz w:val="28"/>
          <w:szCs w:val="28"/>
          <w:lang w:val="az-Latn-AZ" w:eastAsia="az-Latn-AZ"/>
        </w:rPr>
      </w:pPr>
      <w:r w:rsidRPr="00655A66">
        <w:rPr>
          <w:rFonts w:ascii="Times New Roman" w:hAnsi="Times New Roman" w:cs="Times New Roman"/>
          <w:b/>
          <w:bCs/>
          <w:sz w:val="28"/>
          <w:szCs w:val="28"/>
          <w:lang w:val="az-Latn-AZ" w:eastAsia="az-Latn-AZ"/>
        </w:rPr>
        <w:t xml:space="preserve">BAŞ DİREKTOR </w:t>
      </w:r>
      <w:r w:rsidRPr="00655A66">
        <w:rPr>
          <w:rFonts w:ascii="Times New Roman" w:hAnsi="Times New Roman" w:cs="Times New Roman"/>
          <w:sz w:val="28"/>
          <w:szCs w:val="28"/>
          <w:lang w:val="az-Latn-AZ" w:eastAsia="az-Latn-AZ"/>
        </w:rPr>
        <w:t>- böyük, çoxprofilli firmanın direktoru, onun müavinləri firmanın ayrı-ayrı bölmələrinin, yaxud fəaliyyət isti-qamətlərinin direktorları, rəhbərləri rolunda çıxış edirlər.</w:t>
      </w:r>
    </w:p>
    <w:p w:rsidR="00655A66" w:rsidRPr="00655A66" w:rsidRDefault="00655A66" w:rsidP="00655A66">
      <w:pPr>
        <w:autoSpaceDE w:val="0"/>
        <w:autoSpaceDN w:val="0"/>
        <w:adjustRightInd w:val="0"/>
        <w:spacing w:line="240" w:lineRule="auto"/>
        <w:ind w:left="2410" w:hanging="2410"/>
        <w:rPr>
          <w:rFonts w:ascii="Times New Roman" w:hAnsi="Times New Roman" w:cs="Times New Roman"/>
          <w:sz w:val="28"/>
          <w:szCs w:val="28"/>
          <w:lang w:val="az-Latn-AZ" w:eastAsia="az-Latn-AZ"/>
        </w:rPr>
      </w:pPr>
      <w:r w:rsidRPr="00655A66">
        <w:rPr>
          <w:rFonts w:ascii="Times New Roman" w:hAnsi="Times New Roman" w:cs="Times New Roman"/>
          <w:b/>
          <w:bCs/>
          <w:sz w:val="28"/>
          <w:szCs w:val="28"/>
          <w:lang w:val="az-Latn-AZ" w:eastAsia="az-Latn-AZ"/>
        </w:rPr>
        <w:t xml:space="preserve">BAŞ GİROV </w:t>
      </w:r>
      <w:r w:rsidRPr="00655A66">
        <w:rPr>
          <w:rFonts w:ascii="Times New Roman" w:hAnsi="Times New Roman" w:cs="Times New Roman"/>
          <w:sz w:val="28"/>
          <w:szCs w:val="28"/>
          <w:lang w:val="az-Latn-AZ" w:eastAsia="az-Latn-AZ"/>
        </w:rPr>
        <w:t>- ümumi girov, baş girov o deməkdir ki, o yalnız bu kredit üçün deyil, hətta istənilən sonrakılar üçün də qüvvədədir.</w:t>
      </w:r>
    </w:p>
    <w:p w:rsidR="00655A66" w:rsidRPr="00655A66" w:rsidRDefault="00655A66" w:rsidP="00655A66">
      <w:pPr>
        <w:autoSpaceDE w:val="0"/>
        <w:autoSpaceDN w:val="0"/>
        <w:adjustRightInd w:val="0"/>
        <w:spacing w:line="240" w:lineRule="auto"/>
        <w:ind w:left="2410" w:hanging="2410"/>
        <w:rPr>
          <w:rFonts w:ascii="Times New Roman" w:hAnsi="Times New Roman" w:cs="Times New Roman"/>
          <w:sz w:val="28"/>
          <w:szCs w:val="28"/>
          <w:lang w:val="az-Latn-AZ" w:eastAsia="az-Latn-AZ"/>
        </w:rPr>
      </w:pPr>
      <w:r w:rsidRPr="00655A66">
        <w:rPr>
          <w:rFonts w:ascii="Times New Roman" w:hAnsi="Times New Roman" w:cs="Times New Roman"/>
          <w:b/>
          <w:bCs/>
          <w:sz w:val="28"/>
          <w:szCs w:val="28"/>
          <w:lang w:val="az-Latn-AZ" w:eastAsia="az-Latn-AZ"/>
        </w:rPr>
        <w:t xml:space="preserve">BAŞ KİTAB (BAŞ MÜHASİB KİTABI) </w:t>
      </w:r>
      <w:r w:rsidRPr="00655A66">
        <w:rPr>
          <w:rFonts w:ascii="Times New Roman" w:hAnsi="Times New Roman" w:cs="Times New Roman"/>
          <w:sz w:val="28"/>
          <w:szCs w:val="28"/>
          <w:lang w:val="az-Latn-AZ" w:eastAsia="az-Latn-AZ"/>
        </w:rPr>
        <w:t>- xüsusi mühasib hesabatları və hesablar üzrə yekun rəqəmlər göstərilən mərkəzi, əsas, yekun mühasib sənədi.</w:t>
      </w:r>
    </w:p>
    <w:p w:rsidR="00655A66" w:rsidRPr="00655A66" w:rsidRDefault="00655A66" w:rsidP="00655A66">
      <w:pPr>
        <w:autoSpaceDE w:val="0"/>
        <w:autoSpaceDN w:val="0"/>
        <w:adjustRightInd w:val="0"/>
        <w:spacing w:line="240" w:lineRule="auto"/>
        <w:ind w:left="2410" w:hanging="2410"/>
        <w:rPr>
          <w:rFonts w:ascii="Times New Roman" w:hAnsi="Times New Roman" w:cs="Times New Roman"/>
          <w:sz w:val="28"/>
          <w:szCs w:val="28"/>
          <w:lang w:val="az-Latn-AZ" w:eastAsia="az-Latn-AZ"/>
        </w:rPr>
      </w:pPr>
      <w:r w:rsidRPr="00655A66">
        <w:rPr>
          <w:rFonts w:ascii="Times New Roman" w:hAnsi="Times New Roman" w:cs="Times New Roman"/>
          <w:b/>
          <w:bCs/>
          <w:sz w:val="28"/>
          <w:szCs w:val="28"/>
          <w:lang w:val="az-Latn-AZ" w:eastAsia="az-Latn-AZ"/>
        </w:rPr>
        <w:t xml:space="preserve">BAŞ KREDİT SƏRƏNCAMÇISI </w:t>
      </w:r>
      <w:r w:rsidRPr="00655A66">
        <w:rPr>
          <w:rFonts w:ascii="Times New Roman" w:hAnsi="Times New Roman" w:cs="Times New Roman"/>
          <w:sz w:val="28"/>
          <w:szCs w:val="28"/>
          <w:lang w:val="az-Latn-AZ" w:eastAsia="az-Latn-AZ"/>
        </w:rPr>
        <w:t>- ayrılan büdcə vəsaitlərinin xərclənməsi və onların müəyyən təyinat üzrə istiqamətləndirməyə başlıca hüquq verilmiş dövlət orqanları və onun rəhbərləridir. Müəssisələrdə baş sərəncamçı adətən direktor və baş mühasib olur.</w:t>
      </w:r>
    </w:p>
    <w:p w:rsidR="00655A66" w:rsidRPr="00655A66" w:rsidRDefault="00655A66" w:rsidP="00655A66">
      <w:pPr>
        <w:autoSpaceDE w:val="0"/>
        <w:autoSpaceDN w:val="0"/>
        <w:adjustRightInd w:val="0"/>
        <w:spacing w:line="240" w:lineRule="auto"/>
        <w:ind w:left="2410" w:hanging="2410"/>
        <w:rPr>
          <w:rFonts w:ascii="Times New Roman" w:hAnsi="Times New Roman" w:cs="Times New Roman"/>
          <w:sz w:val="28"/>
          <w:szCs w:val="28"/>
          <w:lang w:val="az-Latn-AZ" w:eastAsia="az-Latn-AZ"/>
        </w:rPr>
      </w:pPr>
      <w:r w:rsidRPr="00655A66">
        <w:rPr>
          <w:rFonts w:ascii="Times New Roman" w:hAnsi="Times New Roman" w:cs="Times New Roman"/>
          <w:b/>
          <w:bCs/>
          <w:sz w:val="28"/>
          <w:szCs w:val="28"/>
          <w:lang w:val="az-Latn-AZ" w:eastAsia="az-Latn-AZ"/>
        </w:rPr>
        <w:t xml:space="preserve">«BAŞ QİYMƏTLİ KAĞIZ» </w:t>
      </w:r>
      <w:r w:rsidRPr="00655A66">
        <w:rPr>
          <w:rFonts w:ascii="Times New Roman" w:hAnsi="Times New Roman" w:cs="Times New Roman"/>
          <w:sz w:val="28"/>
          <w:szCs w:val="28"/>
          <w:lang w:val="az-Latn-AZ" w:eastAsia="az-Latn-AZ"/>
        </w:rPr>
        <w:t xml:space="preserve">- başqa qiymətli kağızlarla müqayisədə ləğv edilən şirkətin aktivlərinə üstün hüquqlar verən qiymətli kağız. Adətən bunlar faiz dərəcəsi təsbit edilmiş qiymətli kağızlardır. </w:t>
      </w:r>
    </w:p>
    <w:p w:rsidR="00655A66" w:rsidRPr="00655A66" w:rsidRDefault="00655A66" w:rsidP="00655A66">
      <w:pPr>
        <w:tabs>
          <w:tab w:val="left" w:pos="2160"/>
        </w:tabs>
        <w:autoSpaceDE w:val="0"/>
        <w:autoSpaceDN w:val="0"/>
        <w:adjustRightInd w:val="0"/>
        <w:spacing w:line="240" w:lineRule="auto"/>
        <w:ind w:left="2410" w:hanging="2410"/>
        <w:rPr>
          <w:rFonts w:ascii="Times New Roman" w:hAnsi="Times New Roman" w:cs="Times New Roman"/>
          <w:sz w:val="28"/>
          <w:szCs w:val="28"/>
          <w:lang w:val="az-Latn-AZ" w:eastAsia="az-Latn-AZ"/>
        </w:rPr>
      </w:pPr>
      <w:r w:rsidRPr="00655A66">
        <w:rPr>
          <w:rFonts w:ascii="Times New Roman" w:hAnsi="Times New Roman" w:cs="Times New Roman"/>
          <w:b/>
          <w:bCs/>
          <w:sz w:val="28"/>
          <w:szCs w:val="28"/>
          <w:lang w:val="az-Latn-AZ" w:eastAsia="az-Latn-AZ"/>
        </w:rPr>
        <w:t xml:space="preserve">BENİLYUKS </w:t>
      </w:r>
      <w:r w:rsidRPr="00655A66">
        <w:rPr>
          <w:rFonts w:ascii="Times New Roman" w:hAnsi="Times New Roman" w:cs="Times New Roman"/>
          <w:sz w:val="28"/>
          <w:szCs w:val="28"/>
          <w:lang w:val="az-Latn-AZ" w:eastAsia="az-Latn-AZ"/>
        </w:rPr>
        <w:t>-      Belçika, Niderland (Hollandiya) və Lüksemburqun gömrük ittifaqı. 1958-ci ildə daxili gömrük rüsumlarının ləğv edilməsi, vahid daxili rüsumların qəbul edilməsi, dolayı vasitəli vergiyə cəlbetmə sahəsinin və daxili maliyyə siyasətinin uyğunlaşdırılması, əlaqələndirilməsi məqsədilə yaradılmışdır. Bu ittifaq ümumi bazarın yaradılmasının il</w:t>
      </w:r>
      <w:r w:rsidRPr="00655A66">
        <w:rPr>
          <w:rFonts w:ascii="Times New Roman" w:hAnsi="Times New Roman" w:cs="Times New Roman"/>
          <w:sz w:val="28"/>
          <w:szCs w:val="28"/>
          <w:lang w:val="az-Latn-AZ" w:eastAsia="az-Latn-AZ"/>
        </w:rPr>
        <w:softHyphen/>
        <w:t>hamvericisinə çevrildi. İttifaqın adı ölkələrin adlarının ilk hərflərindən götürülmüşdür.</w:t>
      </w:r>
    </w:p>
    <w:p w:rsidR="00655A66" w:rsidRPr="00655A66" w:rsidRDefault="00655A66" w:rsidP="00655A66">
      <w:pPr>
        <w:autoSpaceDE w:val="0"/>
        <w:autoSpaceDN w:val="0"/>
        <w:adjustRightInd w:val="0"/>
        <w:spacing w:line="240" w:lineRule="auto"/>
        <w:ind w:left="2410" w:hanging="2410"/>
        <w:rPr>
          <w:rFonts w:ascii="Times New Roman" w:hAnsi="Times New Roman" w:cs="Times New Roman"/>
          <w:sz w:val="28"/>
          <w:szCs w:val="28"/>
          <w:lang w:val="az-Latn-AZ" w:eastAsia="az-Latn-AZ"/>
        </w:rPr>
      </w:pPr>
      <w:r w:rsidRPr="00655A66">
        <w:rPr>
          <w:rFonts w:ascii="Times New Roman" w:hAnsi="Times New Roman" w:cs="Times New Roman"/>
          <w:b/>
          <w:bCs/>
          <w:sz w:val="28"/>
          <w:szCs w:val="28"/>
          <w:lang w:val="az-Latn-AZ" w:eastAsia="az-Latn-AZ"/>
        </w:rPr>
        <w:t>BÖLÜNƏN MƏSRƏFLƏR -</w:t>
      </w:r>
      <w:r w:rsidRPr="00655A66">
        <w:rPr>
          <w:rFonts w:ascii="Times New Roman" w:hAnsi="Times New Roman" w:cs="Times New Roman"/>
          <w:sz w:val="28"/>
          <w:szCs w:val="28"/>
          <w:lang w:val="az-Latn-AZ" w:eastAsia="az-Latn-AZ"/>
        </w:rPr>
        <w:t>bir neçə məhsulun istehsalı və tədavülü üzrə xərclərdir. Onları ayrı-ayrı məhsullar üzrə bölüşdürmək mümkündür.</w:t>
      </w:r>
    </w:p>
    <w:p w:rsidR="00655A66" w:rsidRPr="00655A66" w:rsidRDefault="00655A66" w:rsidP="00655A66">
      <w:pPr>
        <w:autoSpaceDE w:val="0"/>
        <w:autoSpaceDN w:val="0"/>
        <w:adjustRightInd w:val="0"/>
        <w:spacing w:line="240" w:lineRule="auto"/>
        <w:ind w:left="2410" w:hanging="2410"/>
        <w:rPr>
          <w:rFonts w:ascii="Times New Roman" w:hAnsi="Times New Roman" w:cs="Times New Roman"/>
          <w:sz w:val="28"/>
          <w:szCs w:val="28"/>
          <w:lang w:val="az-Latn-AZ" w:eastAsia="az-Latn-AZ"/>
        </w:rPr>
      </w:pPr>
      <w:r w:rsidRPr="00655A66">
        <w:rPr>
          <w:rFonts w:ascii="Times New Roman" w:hAnsi="Times New Roman" w:cs="Times New Roman"/>
          <w:b/>
          <w:bCs/>
          <w:sz w:val="28"/>
          <w:szCs w:val="28"/>
          <w:lang w:val="az-Latn-AZ" w:eastAsia="az-Latn-AZ"/>
        </w:rPr>
        <w:t xml:space="preserve">BRETTON-VUDS VALYUTA SİSTEMİ </w:t>
      </w:r>
      <w:r w:rsidRPr="00655A66">
        <w:rPr>
          <w:rFonts w:ascii="Times New Roman" w:hAnsi="Times New Roman" w:cs="Times New Roman"/>
          <w:sz w:val="28"/>
          <w:szCs w:val="28"/>
          <w:lang w:val="az-Latn-AZ" w:eastAsia="az-Latn-AZ"/>
        </w:rPr>
        <w:t>- pul münasibətlərinin, hesablaşmaların təşkili formasıdır. Bu forma 1944-cü ildə keçirilmiş Bretton-Vuds konfransı tərəfindən müəyyən edilmişdir. Bu formaya əsasən dünya pulu rolunu qızılla bərabər həm də ABŞ dolları oynayır.</w:t>
      </w:r>
    </w:p>
    <w:p w:rsidR="00655A66" w:rsidRPr="00655A66" w:rsidRDefault="00655A66" w:rsidP="00655A66">
      <w:pPr>
        <w:autoSpaceDE w:val="0"/>
        <w:autoSpaceDN w:val="0"/>
        <w:adjustRightInd w:val="0"/>
        <w:spacing w:line="240" w:lineRule="auto"/>
        <w:ind w:left="2410" w:hanging="2410"/>
        <w:rPr>
          <w:rFonts w:ascii="Times New Roman" w:hAnsi="Times New Roman" w:cs="Times New Roman"/>
          <w:sz w:val="28"/>
          <w:szCs w:val="28"/>
          <w:lang w:val="az-Latn-AZ" w:eastAsia="az-Latn-AZ"/>
        </w:rPr>
      </w:pPr>
      <w:r w:rsidRPr="00655A66">
        <w:rPr>
          <w:rFonts w:ascii="Times New Roman" w:hAnsi="Times New Roman" w:cs="Times New Roman"/>
          <w:b/>
          <w:bCs/>
          <w:sz w:val="28"/>
          <w:szCs w:val="28"/>
          <w:lang w:val="az-Latn-AZ" w:eastAsia="az-Latn-AZ"/>
        </w:rPr>
        <w:lastRenderedPageBreak/>
        <w:t xml:space="preserve">BRİFİNQ                 - </w:t>
      </w:r>
      <w:r w:rsidRPr="00655A66">
        <w:rPr>
          <w:rFonts w:ascii="Times New Roman" w:hAnsi="Times New Roman" w:cs="Times New Roman"/>
          <w:sz w:val="28"/>
          <w:szCs w:val="28"/>
          <w:lang w:val="az-Latn-AZ" w:eastAsia="az-Latn-AZ"/>
        </w:rPr>
        <w:t>rəsmi şəxslərin kütləvi informasiya vasitələri nümayəndələri ilə görüşü.</w:t>
      </w:r>
    </w:p>
    <w:p w:rsidR="00655A66" w:rsidRPr="00655A66" w:rsidRDefault="00655A66" w:rsidP="00655A66">
      <w:pPr>
        <w:autoSpaceDE w:val="0"/>
        <w:autoSpaceDN w:val="0"/>
        <w:adjustRightInd w:val="0"/>
        <w:spacing w:line="240" w:lineRule="auto"/>
        <w:ind w:left="2410" w:hanging="2410"/>
        <w:rPr>
          <w:rFonts w:ascii="Times New Roman" w:hAnsi="Times New Roman" w:cs="Times New Roman"/>
          <w:sz w:val="28"/>
          <w:szCs w:val="28"/>
          <w:lang w:val="az-Latn-AZ" w:eastAsia="az-Latn-AZ"/>
        </w:rPr>
      </w:pPr>
      <w:r w:rsidRPr="00655A66">
        <w:rPr>
          <w:rFonts w:ascii="Times New Roman" w:hAnsi="Times New Roman" w:cs="Times New Roman"/>
          <w:b/>
          <w:bCs/>
          <w:sz w:val="28"/>
          <w:szCs w:val="28"/>
          <w:lang w:val="az-Latn-AZ" w:eastAsia="az-Latn-AZ"/>
        </w:rPr>
        <w:t xml:space="preserve">BROKER                </w:t>
      </w:r>
      <w:r w:rsidRPr="00655A66">
        <w:rPr>
          <w:rFonts w:ascii="Times New Roman" w:hAnsi="Times New Roman" w:cs="Times New Roman"/>
          <w:sz w:val="28"/>
          <w:szCs w:val="28"/>
          <w:lang w:val="az-Latn-AZ" w:eastAsia="az-Latn-AZ"/>
        </w:rPr>
        <w:t>- əmtəənin, qiymətli ka</w:t>
      </w:r>
      <w:r w:rsidRPr="00655A66">
        <w:rPr>
          <w:rFonts w:ascii="Times New Roman" w:hAnsi="Times New Roman" w:cs="Times New Roman"/>
          <w:sz w:val="28"/>
          <w:szCs w:val="28"/>
          <w:lang w:val="az-Latn-AZ" w:eastAsia="az-Latn-AZ"/>
        </w:rPr>
        <w:softHyphen/>
        <w:t>ğızların, valyutanın alıcıları ilə satıcıları arasında vasitəçi rolunda çıxış edən bazar münasibətləri agenti, bazar iştirakçısı, birja işçisi olan şəxsdir. Brokerlər alıcı və satıcı arasında əlaqə yaradaraq ticarət sövdələşməsi bağlanmasını təmin edirlər. Brokerlər öz müştərilərinin göstəricilərinə əsasən, onların hesabına fəaliyyət göstərirlər və sövdələşmələr bağlanan zaman komisyon şəklində ödəmələr və ya mükafat alırlar. Broker rolunda ayrı-ayrı şəxslər, firmalar və təşkilatlar çıxış edə bilərlər.</w:t>
      </w:r>
    </w:p>
    <w:p w:rsidR="00655A66" w:rsidRPr="00655A66" w:rsidRDefault="00655A66" w:rsidP="00655A66">
      <w:pPr>
        <w:autoSpaceDE w:val="0"/>
        <w:autoSpaceDN w:val="0"/>
        <w:adjustRightInd w:val="0"/>
        <w:spacing w:line="240" w:lineRule="auto"/>
        <w:ind w:left="2410" w:hanging="2410"/>
        <w:rPr>
          <w:rFonts w:ascii="Times New Roman" w:hAnsi="Times New Roman" w:cs="Times New Roman"/>
          <w:sz w:val="28"/>
          <w:szCs w:val="28"/>
          <w:lang w:val="az-Latn-AZ" w:eastAsia="az-Latn-AZ"/>
        </w:rPr>
      </w:pPr>
    </w:p>
    <w:p w:rsidR="00655A66" w:rsidRPr="00655A66" w:rsidRDefault="00655A66" w:rsidP="00655A66">
      <w:pPr>
        <w:autoSpaceDE w:val="0"/>
        <w:autoSpaceDN w:val="0"/>
        <w:adjustRightInd w:val="0"/>
        <w:spacing w:line="240" w:lineRule="auto"/>
        <w:ind w:left="2410" w:hanging="2410"/>
        <w:rPr>
          <w:rFonts w:ascii="Times New Roman" w:hAnsi="Times New Roman" w:cs="Times New Roman"/>
          <w:sz w:val="28"/>
          <w:szCs w:val="28"/>
          <w:lang w:val="az-Latn-AZ" w:eastAsia="az-Latn-AZ"/>
        </w:rPr>
      </w:pPr>
    </w:p>
    <w:p w:rsidR="00655A66" w:rsidRPr="00655A66" w:rsidRDefault="00655A66" w:rsidP="00655A66">
      <w:pPr>
        <w:autoSpaceDE w:val="0"/>
        <w:autoSpaceDN w:val="0"/>
        <w:adjustRightInd w:val="0"/>
        <w:spacing w:line="240" w:lineRule="auto"/>
        <w:ind w:left="2410" w:hanging="2410"/>
        <w:rPr>
          <w:rFonts w:ascii="Times New Roman" w:hAnsi="Times New Roman" w:cs="Times New Roman"/>
          <w:sz w:val="28"/>
          <w:szCs w:val="28"/>
          <w:lang w:val="az-Latn-AZ" w:eastAsia="az-Latn-AZ"/>
        </w:rPr>
      </w:pPr>
      <w:r w:rsidRPr="00655A66">
        <w:rPr>
          <w:rFonts w:ascii="Times New Roman" w:hAnsi="Times New Roman" w:cs="Times New Roman"/>
          <w:b/>
          <w:bCs/>
          <w:sz w:val="28"/>
          <w:szCs w:val="28"/>
          <w:lang w:val="az-Latn-AZ" w:eastAsia="az-Latn-AZ"/>
        </w:rPr>
        <w:t xml:space="preserve">BROKER ƏMƏLİYYATLARI </w:t>
      </w:r>
      <w:r w:rsidRPr="00655A66">
        <w:rPr>
          <w:rFonts w:ascii="Times New Roman" w:hAnsi="Times New Roman" w:cs="Times New Roman"/>
          <w:sz w:val="28"/>
          <w:szCs w:val="28"/>
          <w:lang w:val="az-Latn-AZ" w:eastAsia="az-Latn-AZ"/>
        </w:rPr>
        <w:t>- vasitəçinin köməkliyi ilə alıcı ilə satıcı (sığorta edənlə sığorta edilən, gəmi sahibi ilə fraxt edən) arasında əlaqənin yaradılmasıdır (ingiliscə - broker, almanca-makler). Broker öz əməyinə görə ticarət ənənələrinə uyğun olaraq haqq alır. Əmtəə əməliyyatlarında haqqın məbləği 0,25-dən 2-3%-dək təşkil edir.</w:t>
      </w:r>
    </w:p>
    <w:p w:rsidR="00655A66" w:rsidRPr="00655A66" w:rsidRDefault="00655A66" w:rsidP="00655A66">
      <w:pPr>
        <w:autoSpaceDE w:val="0"/>
        <w:autoSpaceDN w:val="0"/>
        <w:adjustRightInd w:val="0"/>
        <w:spacing w:line="240" w:lineRule="auto"/>
        <w:ind w:left="2410" w:hanging="2410"/>
        <w:rPr>
          <w:rFonts w:ascii="Times New Roman" w:hAnsi="Times New Roman" w:cs="Times New Roman"/>
          <w:sz w:val="28"/>
          <w:szCs w:val="28"/>
          <w:lang w:val="az-Latn-AZ" w:eastAsia="az-Latn-AZ"/>
        </w:rPr>
      </w:pPr>
      <w:r w:rsidRPr="00655A66">
        <w:rPr>
          <w:rFonts w:ascii="Times New Roman" w:hAnsi="Times New Roman" w:cs="Times New Roman"/>
          <w:b/>
          <w:bCs/>
          <w:sz w:val="28"/>
          <w:szCs w:val="28"/>
          <w:lang w:val="az-Latn-AZ" w:eastAsia="az-Latn-AZ"/>
        </w:rPr>
        <w:t xml:space="preserve">CƏMLƏNMİŞ (MƏHDUD) ARTIM STRATEGİYASI </w:t>
      </w:r>
      <w:r w:rsidRPr="00655A66">
        <w:rPr>
          <w:rFonts w:ascii="Times New Roman" w:hAnsi="Times New Roman" w:cs="Times New Roman"/>
          <w:sz w:val="28"/>
          <w:szCs w:val="28"/>
          <w:lang w:val="az-Latn-AZ" w:eastAsia="az-Latn-AZ"/>
        </w:rPr>
        <w:t>- buraya iki elementin məhsul və yaxud bazarın vəziyyətinin dəyişməsi ilə əlaqədar olan strategiyalar daxildir. Bu strategiya qalan üç elementə - firmanın sahə daxilində vəziyyəti, firmanın aid olduğu sahə, firmada istifadə olunan texno</w:t>
      </w:r>
      <w:r w:rsidRPr="00655A66">
        <w:rPr>
          <w:rFonts w:ascii="Times New Roman" w:hAnsi="Times New Roman" w:cs="Times New Roman"/>
          <w:sz w:val="28"/>
          <w:szCs w:val="28"/>
          <w:lang w:val="az-Latn-AZ" w:eastAsia="az-Latn-AZ"/>
        </w:rPr>
        <w:softHyphen/>
        <w:t>logiyaya toxunmur. Bu strategiyaya əməl etməklə, öz inkişafını planlaşdıran firma aid olduğu sahəni dəyişmədən çalışır ki, hazırda istehsal etdiyi mövcud əmtəələri yaxşılaşdırsın və ya yeni əmtəə istehsalına başlasın. Eyni zamanda firma çalışır ki, mövcud bazarlarda öz vəziyyətinin yaxşılaşdırılması yollarını, yaxud da yeni bazarlara keçməyə imkanlar axtarıb tapsın. Bu qrupa daxil olan strategiyanın konkret növləri aşağıdakılardır: əmtəənin təkmilləşdirilməsi strategiyası, bazarda mövqeyin möhkəmləndirilməsi strategiyası, bazarın inkişafı strategiyası.</w:t>
      </w:r>
    </w:p>
    <w:p w:rsidR="00655A66" w:rsidRPr="00655A66" w:rsidRDefault="00655A66" w:rsidP="00655A66">
      <w:pPr>
        <w:autoSpaceDE w:val="0"/>
        <w:autoSpaceDN w:val="0"/>
        <w:adjustRightInd w:val="0"/>
        <w:spacing w:line="240" w:lineRule="auto"/>
        <w:ind w:left="2410" w:hanging="2410"/>
        <w:rPr>
          <w:rFonts w:ascii="Times New Roman" w:hAnsi="Times New Roman" w:cs="Times New Roman"/>
          <w:sz w:val="28"/>
          <w:szCs w:val="28"/>
          <w:lang w:val="az-Latn-AZ" w:eastAsia="az-Latn-AZ"/>
        </w:rPr>
      </w:pPr>
      <w:r w:rsidRPr="00655A66">
        <w:rPr>
          <w:rFonts w:ascii="Times New Roman" w:hAnsi="Times New Roman" w:cs="Times New Roman"/>
          <w:b/>
          <w:bCs/>
          <w:sz w:val="28"/>
          <w:szCs w:val="28"/>
          <w:lang w:val="az-Latn-AZ" w:eastAsia="az-Latn-AZ"/>
        </w:rPr>
        <w:t>CƏRİMƏ                 -</w:t>
      </w:r>
      <w:r w:rsidRPr="00655A66">
        <w:rPr>
          <w:rFonts w:ascii="Times New Roman" w:hAnsi="Times New Roman" w:cs="Times New Roman"/>
          <w:sz w:val="28"/>
          <w:szCs w:val="28"/>
          <w:lang w:val="az-Latn-AZ" w:eastAsia="az-Latn-AZ"/>
        </w:rPr>
        <w:t xml:space="preserve">təqsirkardan müəyyən məbləğdə pulun alınması şəklində pul cəzası; qanunların, müqavilələrin, qüvvədə olan qaydaların pozulmasında günahkar olan hüquqi və fiziki şəxslərə maddi təsir tədbiri. Cərimə nəzarət orqanları tərəfindən qoyulur, yaxud müqavilənin şərtlərinə əsasən pozuntular şkalası ilə </w:t>
      </w:r>
      <w:r w:rsidRPr="00655A66">
        <w:rPr>
          <w:rFonts w:ascii="Times New Roman" w:hAnsi="Times New Roman" w:cs="Times New Roman"/>
          <w:sz w:val="28"/>
          <w:szCs w:val="28"/>
          <w:lang w:val="az-Latn-AZ" w:eastAsia="az-Latn-AZ"/>
        </w:rPr>
        <w:lastRenderedPageBreak/>
        <w:t>qəti məbləğdə ödənilir, yaxud yerinə yetirilməyən öhdəliyin dəyərindən faizlə, payla ödənir.</w:t>
      </w:r>
    </w:p>
    <w:p w:rsidR="00655A66" w:rsidRPr="00655A66" w:rsidRDefault="00655A66" w:rsidP="00655A66">
      <w:pPr>
        <w:autoSpaceDE w:val="0"/>
        <w:autoSpaceDN w:val="0"/>
        <w:adjustRightInd w:val="0"/>
        <w:spacing w:line="240" w:lineRule="auto"/>
        <w:ind w:left="2410" w:hanging="2410"/>
        <w:rPr>
          <w:rFonts w:ascii="Times New Roman" w:hAnsi="Times New Roman" w:cs="Times New Roman"/>
          <w:sz w:val="28"/>
          <w:szCs w:val="28"/>
          <w:lang w:val="az-Latn-AZ" w:eastAsia="az-Latn-AZ"/>
        </w:rPr>
      </w:pPr>
    </w:p>
    <w:p w:rsidR="00655A66" w:rsidRPr="00655A66" w:rsidRDefault="00655A66" w:rsidP="00655A66">
      <w:pPr>
        <w:autoSpaceDE w:val="0"/>
        <w:autoSpaceDN w:val="0"/>
        <w:adjustRightInd w:val="0"/>
        <w:spacing w:line="240" w:lineRule="auto"/>
        <w:ind w:left="2410" w:hanging="2410"/>
        <w:rPr>
          <w:rFonts w:ascii="Times New Roman" w:hAnsi="Times New Roman" w:cs="Times New Roman"/>
          <w:sz w:val="28"/>
          <w:szCs w:val="28"/>
          <w:lang w:val="az-Latn-AZ" w:eastAsia="az-Latn-AZ"/>
        </w:rPr>
      </w:pPr>
    </w:p>
    <w:p w:rsidR="00655A66" w:rsidRPr="00655A66" w:rsidRDefault="00655A66" w:rsidP="00655A66">
      <w:pPr>
        <w:autoSpaceDE w:val="0"/>
        <w:autoSpaceDN w:val="0"/>
        <w:adjustRightInd w:val="0"/>
        <w:spacing w:line="240" w:lineRule="auto"/>
        <w:ind w:left="2410" w:hanging="2410"/>
        <w:rPr>
          <w:rFonts w:ascii="Times New Roman" w:hAnsi="Times New Roman" w:cs="Times New Roman"/>
          <w:sz w:val="28"/>
          <w:szCs w:val="28"/>
          <w:lang w:val="az-Latn-AZ" w:eastAsia="az-Latn-AZ"/>
        </w:rPr>
      </w:pPr>
      <w:r w:rsidRPr="00655A66">
        <w:rPr>
          <w:rFonts w:ascii="Times New Roman" w:hAnsi="Times New Roman" w:cs="Times New Roman"/>
          <w:b/>
          <w:bCs/>
          <w:sz w:val="28"/>
          <w:szCs w:val="28"/>
          <w:lang w:val="az-Latn-AZ" w:eastAsia="az-Latn-AZ"/>
        </w:rPr>
        <w:t>ÇAPARAQ İNFLYASİYA -</w:t>
      </w:r>
      <w:r w:rsidRPr="00655A66">
        <w:rPr>
          <w:rFonts w:ascii="Times New Roman" w:hAnsi="Times New Roman" w:cs="Times New Roman"/>
          <w:sz w:val="28"/>
          <w:szCs w:val="28"/>
          <w:lang w:val="az-Latn-AZ" w:eastAsia="az-Latn-AZ"/>
        </w:rPr>
        <w:t>yüksək templərlə artan inflyasiya.</w:t>
      </w:r>
    </w:p>
    <w:p w:rsidR="00655A66" w:rsidRPr="00655A66" w:rsidRDefault="00655A66" w:rsidP="00655A66">
      <w:pPr>
        <w:autoSpaceDE w:val="0"/>
        <w:autoSpaceDN w:val="0"/>
        <w:adjustRightInd w:val="0"/>
        <w:spacing w:line="240" w:lineRule="auto"/>
        <w:ind w:left="2410" w:hanging="2410"/>
        <w:rPr>
          <w:rFonts w:ascii="Times New Roman" w:hAnsi="Times New Roman" w:cs="Times New Roman"/>
          <w:sz w:val="28"/>
          <w:szCs w:val="28"/>
          <w:lang w:val="az-Latn-AZ" w:eastAsia="az-Latn-AZ"/>
        </w:rPr>
      </w:pPr>
      <w:r w:rsidRPr="00655A66">
        <w:rPr>
          <w:rFonts w:ascii="Times New Roman" w:hAnsi="Times New Roman" w:cs="Times New Roman"/>
          <w:b/>
          <w:bCs/>
          <w:sz w:val="28"/>
          <w:szCs w:val="28"/>
          <w:lang w:val="az-Latn-AZ" w:eastAsia="az-Latn-AZ"/>
        </w:rPr>
        <w:t xml:space="preserve">ÇARTER                  </w:t>
      </w:r>
      <w:r w:rsidRPr="00655A66">
        <w:rPr>
          <w:rFonts w:ascii="Times New Roman" w:hAnsi="Times New Roman" w:cs="Times New Roman"/>
          <w:sz w:val="28"/>
          <w:szCs w:val="28"/>
          <w:lang w:val="az-Latn-AZ" w:eastAsia="az-Latn-AZ"/>
        </w:rPr>
        <w:t>- nəqliyyat vasitəsinin sahibi və bu vasitənin icarədarı arasında nəqliyyat vasitəsinin (gəminin, təyyarənin), yaxud onun bir hissəsinin müəyyən müddətə və ya bir reysə icarəyə götürülməsi haqda müqavilə.</w:t>
      </w:r>
    </w:p>
    <w:p w:rsidR="00655A66" w:rsidRPr="00655A66" w:rsidRDefault="00655A66" w:rsidP="00655A66">
      <w:pPr>
        <w:autoSpaceDE w:val="0"/>
        <w:autoSpaceDN w:val="0"/>
        <w:adjustRightInd w:val="0"/>
        <w:spacing w:line="240" w:lineRule="auto"/>
        <w:ind w:left="2410" w:hanging="2410"/>
        <w:rPr>
          <w:rFonts w:ascii="Times New Roman" w:hAnsi="Times New Roman" w:cs="Times New Roman"/>
          <w:sz w:val="28"/>
          <w:szCs w:val="28"/>
          <w:lang w:val="az-Latn-AZ" w:eastAsia="az-Latn-AZ"/>
        </w:rPr>
      </w:pPr>
      <w:r w:rsidRPr="00655A66">
        <w:rPr>
          <w:rFonts w:ascii="Times New Roman" w:hAnsi="Times New Roman" w:cs="Times New Roman"/>
          <w:b/>
          <w:bCs/>
          <w:sz w:val="28"/>
          <w:szCs w:val="28"/>
          <w:lang w:val="az-Latn-AZ" w:eastAsia="az-Latn-AZ"/>
        </w:rPr>
        <w:t xml:space="preserve">ÇARTER DAŞIMALARI - </w:t>
      </w:r>
      <w:r w:rsidRPr="00655A66">
        <w:rPr>
          <w:rFonts w:ascii="Times New Roman" w:hAnsi="Times New Roman" w:cs="Times New Roman"/>
          <w:sz w:val="28"/>
          <w:szCs w:val="28"/>
          <w:lang w:val="az-Latn-AZ" w:eastAsia="az-Latn-AZ"/>
        </w:rPr>
        <w:t>çarter müqavilələrilə həyata keçirilən, qeyri-müntəzəm daşımalar.</w:t>
      </w:r>
    </w:p>
    <w:p w:rsidR="00655A66" w:rsidRPr="00655A66" w:rsidRDefault="00655A66" w:rsidP="00655A66">
      <w:pPr>
        <w:autoSpaceDE w:val="0"/>
        <w:autoSpaceDN w:val="0"/>
        <w:adjustRightInd w:val="0"/>
        <w:spacing w:line="240" w:lineRule="auto"/>
        <w:ind w:left="2410" w:hanging="2410"/>
        <w:rPr>
          <w:rFonts w:ascii="Times New Roman" w:hAnsi="Times New Roman" w:cs="Times New Roman"/>
          <w:sz w:val="28"/>
          <w:szCs w:val="28"/>
          <w:lang w:val="az-Latn-AZ" w:eastAsia="az-Latn-AZ"/>
        </w:rPr>
      </w:pPr>
      <w:r w:rsidRPr="00655A66">
        <w:rPr>
          <w:rFonts w:ascii="Times New Roman" w:hAnsi="Times New Roman" w:cs="Times New Roman"/>
          <w:b/>
          <w:bCs/>
          <w:sz w:val="28"/>
          <w:szCs w:val="28"/>
          <w:lang w:val="az-Latn-AZ" w:eastAsia="az-Latn-AZ"/>
        </w:rPr>
        <w:t xml:space="preserve">DEKRET                 </w:t>
      </w:r>
      <w:r w:rsidRPr="00655A66">
        <w:rPr>
          <w:rFonts w:ascii="Times New Roman" w:hAnsi="Times New Roman" w:cs="Times New Roman"/>
          <w:sz w:val="28"/>
          <w:szCs w:val="28"/>
          <w:lang w:val="az-Latn-AZ" w:eastAsia="az-Latn-AZ"/>
        </w:rPr>
        <w:t>- ali hökumət orqanının qərarı.</w:t>
      </w:r>
    </w:p>
    <w:p w:rsidR="00655A66" w:rsidRPr="00655A66" w:rsidRDefault="00655A66" w:rsidP="00655A66">
      <w:pPr>
        <w:autoSpaceDE w:val="0"/>
        <w:autoSpaceDN w:val="0"/>
        <w:adjustRightInd w:val="0"/>
        <w:spacing w:line="240" w:lineRule="auto"/>
        <w:ind w:left="2410" w:hanging="2410"/>
        <w:rPr>
          <w:rFonts w:ascii="Times New Roman" w:hAnsi="Times New Roman" w:cs="Times New Roman"/>
          <w:sz w:val="28"/>
          <w:szCs w:val="28"/>
          <w:lang w:val="az-Latn-AZ" w:eastAsia="az-Latn-AZ"/>
        </w:rPr>
      </w:pPr>
      <w:r w:rsidRPr="00655A66">
        <w:rPr>
          <w:rFonts w:ascii="Times New Roman" w:hAnsi="Times New Roman" w:cs="Times New Roman"/>
          <w:b/>
          <w:bCs/>
          <w:sz w:val="28"/>
          <w:szCs w:val="28"/>
          <w:lang w:val="az-Latn-AZ" w:eastAsia="az-Latn-AZ"/>
        </w:rPr>
        <w:t xml:space="preserve">DEQUSTASİYA </w:t>
      </w:r>
      <w:r w:rsidRPr="00655A66">
        <w:rPr>
          <w:rFonts w:ascii="Times New Roman" w:hAnsi="Times New Roman" w:cs="Times New Roman"/>
          <w:sz w:val="28"/>
          <w:szCs w:val="28"/>
          <w:lang w:val="az-Latn-AZ" w:eastAsia="az-Latn-AZ"/>
        </w:rPr>
        <w:t>- bütöv bir auditoriyanı malların dadı və xassələri ilə tanış etmək, həmçinin alınan malın onun nümunəsi üzrə yoxlanması, nəzərdən keçirilməsi məqsədilə alıcının stimullaşdırılması növü, marketinq üsuludur.</w:t>
      </w:r>
    </w:p>
    <w:p w:rsidR="00655A66" w:rsidRPr="00655A66" w:rsidRDefault="00655A66" w:rsidP="00655A66">
      <w:pPr>
        <w:autoSpaceDE w:val="0"/>
        <w:autoSpaceDN w:val="0"/>
        <w:adjustRightInd w:val="0"/>
        <w:spacing w:line="240" w:lineRule="auto"/>
        <w:ind w:left="2410" w:hanging="2410"/>
        <w:rPr>
          <w:rFonts w:ascii="Times New Roman" w:hAnsi="Times New Roman" w:cs="Times New Roman"/>
          <w:sz w:val="28"/>
          <w:szCs w:val="28"/>
          <w:lang w:val="az-Latn-AZ" w:eastAsia="az-Latn-AZ"/>
        </w:rPr>
      </w:pPr>
      <w:r w:rsidRPr="00655A66">
        <w:rPr>
          <w:rFonts w:ascii="Times New Roman" w:hAnsi="Times New Roman" w:cs="Times New Roman"/>
          <w:b/>
          <w:bCs/>
          <w:sz w:val="28"/>
          <w:szCs w:val="28"/>
          <w:lang w:val="az-Latn-AZ" w:eastAsia="az-Latn-AZ"/>
        </w:rPr>
        <w:t xml:space="preserve">DELFİ ÜSULU      </w:t>
      </w:r>
      <w:r w:rsidRPr="00655A66">
        <w:rPr>
          <w:rFonts w:ascii="Times New Roman" w:hAnsi="Times New Roman" w:cs="Times New Roman"/>
          <w:sz w:val="28"/>
          <w:szCs w:val="28"/>
          <w:lang w:val="az-Latn-AZ" w:eastAsia="az-Latn-AZ"/>
        </w:rPr>
        <w:t>- bir qrup mütəxəssis tərəfindən aparılan zehni hücum prosesində qərarların generasiyasına və ekspert qiymətləndirmələrindən çıxış edərək, ən yaxşı qərarın seçilməsinə əsaslanan qərarların tez axtarılması metodu. Delfi metodu, ekspert qiymətləndirmələrinin toplanması sisteminin təşkili və riyazi işləmə yolu ilə ekspert proqnozlaşdırması üçün istifadə edilir; bu zaman bir neçə mərhələdə hər bir ekspert qrupu qiyməti müəyyən edilir. Növbəti mərhələdə ekspert qiymətinin daha da əsaslandırılması məqsədilə əvvəlki mərhələnin nəticələrinin ekspertlərə elan edilməsi nəzərdə tutulur.</w:t>
      </w:r>
    </w:p>
    <w:p w:rsidR="00655A66" w:rsidRPr="00655A66" w:rsidRDefault="00655A66" w:rsidP="00655A66">
      <w:pPr>
        <w:autoSpaceDE w:val="0"/>
        <w:autoSpaceDN w:val="0"/>
        <w:adjustRightInd w:val="0"/>
        <w:spacing w:line="240" w:lineRule="auto"/>
        <w:ind w:left="2410" w:hanging="2410"/>
        <w:rPr>
          <w:rFonts w:ascii="Times New Roman" w:hAnsi="Times New Roman" w:cs="Times New Roman"/>
          <w:sz w:val="28"/>
          <w:szCs w:val="28"/>
          <w:lang w:val="az-Latn-AZ" w:eastAsia="az-Latn-AZ"/>
        </w:rPr>
      </w:pPr>
      <w:r w:rsidRPr="00655A66">
        <w:rPr>
          <w:rFonts w:ascii="Times New Roman" w:hAnsi="Times New Roman" w:cs="Times New Roman"/>
          <w:b/>
          <w:bCs/>
          <w:sz w:val="28"/>
          <w:szCs w:val="28"/>
          <w:lang w:val="az-Latn-AZ" w:eastAsia="az-Latn-AZ"/>
        </w:rPr>
        <w:t xml:space="preserve">DEMARKETİNQ </w:t>
      </w:r>
      <w:r w:rsidRPr="00655A66">
        <w:rPr>
          <w:rFonts w:ascii="Times New Roman" w:hAnsi="Times New Roman" w:cs="Times New Roman"/>
          <w:sz w:val="28"/>
          <w:szCs w:val="28"/>
          <w:lang w:val="az-Latn-AZ" w:eastAsia="az-Latn-AZ"/>
        </w:rPr>
        <w:t>- marketinqdə,   mallara   olan   tələbatın, mövcud resurslar şəraitində onların istehsalı imkanlarının aşan səviyyəyə artımı ilə şərtləndirilən davranış vəziyyəti və xəttidir. Belə halda tələbin aşağı düşməsi, ləngimə şəklində demarketinq ehtiyatlı marketinq həyata keçirmək məqsədəuyğundur.</w:t>
      </w:r>
    </w:p>
    <w:p w:rsidR="00655A66" w:rsidRPr="00655A66" w:rsidRDefault="00655A66" w:rsidP="00655A66">
      <w:pPr>
        <w:autoSpaceDE w:val="0"/>
        <w:autoSpaceDN w:val="0"/>
        <w:adjustRightInd w:val="0"/>
        <w:spacing w:line="240" w:lineRule="auto"/>
        <w:ind w:left="2410" w:hanging="2410"/>
        <w:rPr>
          <w:rFonts w:ascii="Times New Roman" w:hAnsi="Times New Roman" w:cs="Times New Roman"/>
          <w:sz w:val="28"/>
          <w:szCs w:val="28"/>
          <w:lang w:val="az-Latn-AZ" w:eastAsia="az-Latn-AZ"/>
        </w:rPr>
      </w:pPr>
      <w:r w:rsidRPr="00655A66">
        <w:rPr>
          <w:rFonts w:ascii="Times New Roman" w:hAnsi="Times New Roman" w:cs="Times New Roman"/>
          <w:b/>
          <w:bCs/>
          <w:sz w:val="28"/>
          <w:szCs w:val="28"/>
          <w:lang w:val="az-Latn-AZ" w:eastAsia="az-Latn-AZ"/>
        </w:rPr>
        <w:t xml:space="preserve">DEMONETİZASİYA </w:t>
      </w:r>
      <w:r w:rsidRPr="00655A66">
        <w:rPr>
          <w:rFonts w:ascii="Times New Roman" w:hAnsi="Times New Roman" w:cs="Times New Roman"/>
          <w:sz w:val="28"/>
          <w:szCs w:val="28"/>
          <w:lang w:val="az-Latn-AZ" w:eastAsia="az-Latn-AZ"/>
        </w:rPr>
        <w:t>- nəcib metalların, hər şeydən əvvəl qızıl və gümüşün pul funksiya-larını itirməsi, kredit pullardan, bank biletlərindən (banknot), nağdsız pullardan, çeklərdən geniş istifadə olunması ilə əlaqədar olaraq onlardan pul kimi istifadə olunmasının məhdudlaşdırılmasıdır.</w:t>
      </w:r>
    </w:p>
    <w:p w:rsidR="00655A66" w:rsidRPr="00655A66" w:rsidRDefault="00655A66" w:rsidP="00655A66">
      <w:pPr>
        <w:autoSpaceDE w:val="0"/>
        <w:autoSpaceDN w:val="0"/>
        <w:adjustRightInd w:val="0"/>
        <w:spacing w:line="240" w:lineRule="auto"/>
        <w:ind w:left="2410" w:hanging="2410"/>
        <w:rPr>
          <w:rFonts w:ascii="Times New Roman" w:hAnsi="Times New Roman" w:cs="Times New Roman"/>
          <w:sz w:val="28"/>
          <w:szCs w:val="28"/>
          <w:lang w:val="az-Latn-AZ" w:eastAsia="az-Latn-AZ"/>
        </w:rPr>
      </w:pPr>
      <w:r w:rsidRPr="00655A66">
        <w:rPr>
          <w:rFonts w:ascii="Times New Roman" w:hAnsi="Times New Roman" w:cs="Times New Roman"/>
          <w:b/>
          <w:bCs/>
          <w:sz w:val="28"/>
          <w:szCs w:val="28"/>
          <w:lang w:val="az-Latn-AZ" w:eastAsia="az-Latn-AZ"/>
        </w:rPr>
        <w:lastRenderedPageBreak/>
        <w:t xml:space="preserve">DEPOZİT ƏMƏLİYYATLARI </w:t>
      </w:r>
      <w:r w:rsidRPr="00655A66">
        <w:rPr>
          <w:rFonts w:ascii="Times New Roman" w:hAnsi="Times New Roman" w:cs="Times New Roman"/>
          <w:sz w:val="28"/>
          <w:szCs w:val="28"/>
          <w:lang w:val="az-Latn-AZ" w:eastAsia="az-Latn-AZ"/>
        </w:rPr>
        <w:t>- kredit təşkilatlarının, bankların pul vəsaitlərinin əmanətlər şəklində cəlb edilməsi və bu əmanətlərin yerləşdirilməsi, daha doğrusu, alınmış depozitlər hesabına pul vəsaitlərinin kreditləşdirilməsi əməliyyatlarıdır.</w:t>
      </w:r>
    </w:p>
    <w:p w:rsidR="00655A66" w:rsidRPr="00655A66" w:rsidRDefault="00655A66" w:rsidP="00655A66">
      <w:pPr>
        <w:autoSpaceDE w:val="0"/>
        <w:autoSpaceDN w:val="0"/>
        <w:adjustRightInd w:val="0"/>
        <w:spacing w:line="240" w:lineRule="auto"/>
        <w:ind w:left="2410" w:hanging="2410"/>
        <w:rPr>
          <w:rFonts w:ascii="Times New Roman" w:hAnsi="Times New Roman" w:cs="Times New Roman"/>
          <w:sz w:val="28"/>
          <w:szCs w:val="28"/>
          <w:lang w:val="az-Latn-AZ" w:eastAsia="az-Latn-AZ"/>
        </w:rPr>
      </w:pPr>
      <w:r w:rsidRPr="00655A66">
        <w:rPr>
          <w:rFonts w:ascii="Times New Roman" w:hAnsi="Times New Roman" w:cs="Times New Roman"/>
          <w:b/>
          <w:bCs/>
          <w:sz w:val="28"/>
          <w:szCs w:val="28"/>
          <w:lang w:val="az-Latn-AZ" w:eastAsia="az-Latn-AZ"/>
        </w:rPr>
        <w:t xml:space="preserve">DEPOZİT FAİZ DƏRƏCƏSİ </w:t>
      </w:r>
      <w:r w:rsidRPr="00655A66">
        <w:rPr>
          <w:rFonts w:ascii="Times New Roman" w:hAnsi="Times New Roman" w:cs="Times New Roman"/>
          <w:sz w:val="28"/>
          <w:szCs w:val="28"/>
          <w:lang w:val="az-Latn-AZ" w:eastAsia="az-Latn-AZ"/>
        </w:rPr>
        <w:t>- 1) depozit sahibinə, onu bankda yerləşdirənə ödənən bank faizidir; 2) təminatçısı ABŞ-ın Federal ehtiyat sistemi olan, kommersiya banklarındakı depozit hesablar üzrə maksimum faiz dərəcələridir.</w:t>
      </w:r>
    </w:p>
    <w:p w:rsidR="00655A66" w:rsidRPr="00655A66" w:rsidRDefault="00655A66" w:rsidP="00655A66">
      <w:pPr>
        <w:autoSpaceDE w:val="0"/>
        <w:autoSpaceDN w:val="0"/>
        <w:adjustRightInd w:val="0"/>
        <w:spacing w:line="240" w:lineRule="auto"/>
        <w:ind w:left="2410" w:hanging="2410"/>
        <w:rPr>
          <w:rFonts w:ascii="Times New Roman" w:hAnsi="Times New Roman" w:cs="Times New Roman"/>
          <w:sz w:val="28"/>
          <w:szCs w:val="28"/>
          <w:lang w:val="az-Latn-AZ" w:eastAsia="az-Latn-AZ"/>
        </w:rPr>
      </w:pPr>
      <w:r w:rsidRPr="00655A66">
        <w:rPr>
          <w:rFonts w:ascii="Times New Roman" w:hAnsi="Times New Roman" w:cs="Times New Roman"/>
          <w:b/>
          <w:bCs/>
          <w:sz w:val="28"/>
          <w:szCs w:val="28"/>
          <w:lang w:val="az-Latn-AZ" w:eastAsia="az-Latn-AZ"/>
        </w:rPr>
        <w:t xml:space="preserve">DEVALVASİYA </w:t>
      </w:r>
      <w:r w:rsidRPr="00655A66">
        <w:rPr>
          <w:rFonts w:ascii="Times New Roman" w:hAnsi="Times New Roman" w:cs="Times New Roman"/>
          <w:sz w:val="28"/>
          <w:szCs w:val="28"/>
          <w:lang w:val="az-Latn-AZ" w:eastAsia="az-Latn-AZ"/>
        </w:rPr>
        <w:t xml:space="preserve">- ölkə valyutasının kursunun sabit valyutalara, beynəlxalq hesablaşma vahidlərinə nisbətən aşağı düşməsi, pul vahidinin real qızıl tutumunun enməsidir. Devalvasiya ölkə hökuməti tərəfindən qanunvericilik qaydasında rəsmən tanınmalıdır. Belə </w:t>
      </w:r>
      <w:r w:rsidRPr="00655A66">
        <w:rPr>
          <w:rFonts w:ascii="Times New Roman" w:hAnsi="Times New Roman" w:cs="Times New Roman"/>
          <w:b/>
          <w:bCs/>
          <w:sz w:val="28"/>
          <w:szCs w:val="28"/>
          <w:lang w:val="az-Latn-AZ" w:eastAsia="az-Latn-AZ"/>
        </w:rPr>
        <w:t xml:space="preserve">açıq devalvasiya </w:t>
      </w:r>
      <w:r w:rsidRPr="00655A66">
        <w:rPr>
          <w:rFonts w:ascii="Times New Roman" w:hAnsi="Times New Roman" w:cs="Times New Roman"/>
          <w:sz w:val="28"/>
          <w:szCs w:val="28"/>
          <w:lang w:val="az-Latn-AZ" w:eastAsia="az-Latn-AZ"/>
        </w:rPr>
        <w:t xml:space="preserve">şəraitində hökumət onu dövriyyədən pul kütləsinin bir hissəsini çıxarmaqla və ya qiymətdən düşmüş pulları dəyişməklə öz valyutasını möhkəmləndirmək vasitəsinə çevirir. </w:t>
      </w:r>
    </w:p>
    <w:p w:rsidR="00655A66" w:rsidRPr="00655A66" w:rsidRDefault="00655A66" w:rsidP="00655A66">
      <w:pPr>
        <w:autoSpaceDE w:val="0"/>
        <w:autoSpaceDN w:val="0"/>
        <w:adjustRightInd w:val="0"/>
        <w:spacing w:line="240" w:lineRule="auto"/>
        <w:ind w:left="2410" w:hanging="2410"/>
        <w:rPr>
          <w:rFonts w:ascii="Times New Roman" w:hAnsi="Times New Roman" w:cs="Times New Roman"/>
          <w:sz w:val="28"/>
          <w:szCs w:val="28"/>
          <w:lang w:val="az-Latn-AZ" w:eastAsia="az-Latn-AZ"/>
        </w:rPr>
      </w:pPr>
      <w:r w:rsidRPr="00655A66">
        <w:rPr>
          <w:rFonts w:ascii="Times New Roman" w:hAnsi="Times New Roman" w:cs="Times New Roman"/>
          <w:b/>
          <w:bCs/>
          <w:sz w:val="28"/>
          <w:szCs w:val="28"/>
          <w:lang w:val="az-Latn-AZ" w:eastAsia="az-Latn-AZ"/>
        </w:rPr>
        <w:t xml:space="preserve">DƏBBƏ PULU </w:t>
      </w:r>
      <w:r w:rsidRPr="00655A66">
        <w:rPr>
          <w:rFonts w:ascii="Times New Roman" w:hAnsi="Times New Roman" w:cs="Times New Roman"/>
          <w:sz w:val="28"/>
          <w:szCs w:val="28"/>
          <w:lang w:val="az-Latn-AZ" w:eastAsia="az-Latn-AZ"/>
        </w:rPr>
        <w:t>- bir şəxsin digər şəxs qarşısındakı öhdəliklərini yerinə yetirməkdən azad olmaqdan ötrü ona verməli olduğu pul məbləği, yaxud əmlak.</w:t>
      </w:r>
    </w:p>
    <w:p w:rsidR="00655A66" w:rsidRPr="00655A66" w:rsidRDefault="00655A66" w:rsidP="00655A66">
      <w:pPr>
        <w:autoSpaceDE w:val="0"/>
        <w:autoSpaceDN w:val="0"/>
        <w:adjustRightInd w:val="0"/>
        <w:spacing w:line="240" w:lineRule="auto"/>
        <w:ind w:left="2410" w:hanging="2410"/>
        <w:rPr>
          <w:rFonts w:ascii="Times New Roman" w:hAnsi="Times New Roman" w:cs="Times New Roman"/>
          <w:sz w:val="28"/>
          <w:szCs w:val="28"/>
          <w:lang w:val="az-Latn-AZ" w:eastAsia="az-Latn-AZ"/>
        </w:rPr>
      </w:pPr>
      <w:r w:rsidRPr="00655A66">
        <w:rPr>
          <w:rFonts w:ascii="Times New Roman" w:hAnsi="Times New Roman" w:cs="Times New Roman"/>
          <w:b/>
          <w:bCs/>
          <w:sz w:val="28"/>
          <w:szCs w:val="28"/>
          <w:lang w:val="az-Latn-AZ" w:eastAsia="az-Latn-AZ"/>
        </w:rPr>
        <w:t xml:space="preserve">DƏFİNƏ - </w:t>
      </w:r>
      <w:r w:rsidRPr="00655A66">
        <w:rPr>
          <w:rFonts w:ascii="Times New Roman" w:hAnsi="Times New Roman" w:cs="Times New Roman"/>
          <w:sz w:val="28"/>
          <w:szCs w:val="28"/>
          <w:lang w:val="az-Latn-AZ" w:eastAsia="az-Latn-AZ"/>
        </w:rPr>
        <w:t>1) qiymətli metalların dövlətə, yaxud özəl şəxslərə məxsus sikkə, külçə, zərgərlik məmulatları və b. şəkildə yığımı. Dəfinə qismən qızıl ehtiyatı, qismən də məişət zərgərlik məmulatları, əntiq əşyalarla təmsil olunur; 2) pul funksiyalarından biri. Bu zaman pul ödəmə vasitəsi kimi deyil, dəyərin saxlanılması, sərvətin yığılması vasitəsi kimi istifadə olunur; 3) sahibinin müəyyən edilməsi mümkün olmayan və qanuna görə sahiblik hüququnun itirildiyi gizlədilmiş qiymətlilərin tapılması. Dəfinələr dövlətə və onları tapmış şəxslərə məxsusdur.</w:t>
      </w:r>
    </w:p>
    <w:p w:rsidR="00655A66" w:rsidRPr="00655A66" w:rsidRDefault="00655A66" w:rsidP="00655A66">
      <w:pPr>
        <w:autoSpaceDE w:val="0"/>
        <w:autoSpaceDN w:val="0"/>
        <w:adjustRightInd w:val="0"/>
        <w:spacing w:line="240" w:lineRule="auto"/>
        <w:ind w:left="2410" w:hanging="2410"/>
        <w:rPr>
          <w:rFonts w:ascii="Times New Roman" w:hAnsi="Times New Roman" w:cs="Times New Roman"/>
          <w:sz w:val="28"/>
          <w:szCs w:val="28"/>
          <w:lang w:val="az-Latn-AZ" w:eastAsia="az-Latn-AZ"/>
        </w:rPr>
      </w:pPr>
      <w:r w:rsidRPr="00655A66">
        <w:rPr>
          <w:rFonts w:ascii="Times New Roman" w:hAnsi="Times New Roman" w:cs="Times New Roman"/>
          <w:b/>
          <w:bCs/>
          <w:sz w:val="28"/>
          <w:szCs w:val="28"/>
          <w:lang w:val="az-Latn-AZ" w:eastAsia="az-Latn-AZ"/>
        </w:rPr>
        <w:t xml:space="preserve">DOLLAR ZONASI </w:t>
      </w:r>
      <w:r w:rsidRPr="00655A66">
        <w:rPr>
          <w:rFonts w:ascii="Times New Roman" w:hAnsi="Times New Roman" w:cs="Times New Roman"/>
          <w:sz w:val="28"/>
          <w:szCs w:val="28"/>
          <w:lang w:val="az-Latn-AZ" w:eastAsia="az-Latn-AZ"/>
        </w:rPr>
        <w:t>- milli valyuta ilə yanaşı ABŞ dollarının qanuni dövriyyədə olduğu ölkələr qrupudur.</w:t>
      </w:r>
    </w:p>
    <w:p w:rsidR="00655A66" w:rsidRPr="00655A66" w:rsidRDefault="00655A66" w:rsidP="00655A66">
      <w:pPr>
        <w:autoSpaceDE w:val="0"/>
        <w:autoSpaceDN w:val="0"/>
        <w:adjustRightInd w:val="0"/>
        <w:spacing w:line="240" w:lineRule="auto"/>
        <w:ind w:left="2410" w:hanging="2410"/>
        <w:rPr>
          <w:rFonts w:ascii="Times New Roman" w:hAnsi="Times New Roman" w:cs="Times New Roman"/>
          <w:sz w:val="28"/>
          <w:szCs w:val="28"/>
          <w:lang w:val="az-Latn-AZ" w:eastAsia="az-Latn-AZ"/>
        </w:rPr>
      </w:pPr>
      <w:r w:rsidRPr="00655A66">
        <w:rPr>
          <w:rFonts w:ascii="Times New Roman" w:hAnsi="Times New Roman" w:cs="Times New Roman"/>
          <w:b/>
          <w:bCs/>
          <w:sz w:val="28"/>
          <w:szCs w:val="28"/>
          <w:lang w:val="az-Latn-AZ" w:eastAsia="az-Latn-AZ"/>
        </w:rPr>
        <w:t xml:space="preserve">DONOR ÖLKƏ </w:t>
      </w:r>
      <w:r w:rsidRPr="00655A66">
        <w:rPr>
          <w:rFonts w:ascii="Times New Roman" w:hAnsi="Times New Roman" w:cs="Times New Roman"/>
          <w:sz w:val="28"/>
          <w:szCs w:val="28"/>
          <w:lang w:val="az-Latn-AZ" w:eastAsia="az-Latn-AZ"/>
        </w:rPr>
        <w:t>- başqa ölkələrə yardım göstərən ölkə.</w:t>
      </w:r>
    </w:p>
    <w:p w:rsidR="00655A66" w:rsidRPr="00655A66" w:rsidRDefault="00655A66" w:rsidP="00655A66">
      <w:pPr>
        <w:autoSpaceDE w:val="0"/>
        <w:autoSpaceDN w:val="0"/>
        <w:adjustRightInd w:val="0"/>
        <w:spacing w:line="240" w:lineRule="auto"/>
        <w:ind w:left="2410" w:hanging="2410"/>
        <w:rPr>
          <w:rFonts w:ascii="Times New Roman" w:hAnsi="Times New Roman" w:cs="Times New Roman"/>
          <w:sz w:val="28"/>
          <w:szCs w:val="28"/>
          <w:lang w:val="az-Latn-AZ" w:eastAsia="az-Latn-AZ"/>
        </w:rPr>
      </w:pPr>
      <w:r w:rsidRPr="00655A66">
        <w:rPr>
          <w:rFonts w:ascii="Times New Roman" w:hAnsi="Times New Roman" w:cs="Times New Roman"/>
          <w:b/>
          <w:bCs/>
          <w:sz w:val="28"/>
          <w:szCs w:val="28"/>
          <w:lang w:val="az-Latn-AZ" w:eastAsia="az-Latn-AZ"/>
        </w:rPr>
        <w:t xml:space="preserve">EKSTROPOLYASİYA </w:t>
      </w:r>
      <w:r w:rsidRPr="00655A66">
        <w:rPr>
          <w:rFonts w:ascii="Times New Roman" w:hAnsi="Times New Roman" w:cs="Times New Roman"/>
          <w:sz w:val="28"/>
          <w:szCs w:val="28"/>
          <w:lang w:val="az-Latn-AZ" w:eastAsia="az-Latn-AZ"/>
        </w:rPr>
        <w:t xml:space="preserve">- iqtisadi kəmiyyətlərin, göstəricilərin, keçmiş dövrlərdəki dəyişiklikləri haqda olan məlumatlar əsasında onların gələcək, gözlənilən qiymətlərinin müəyyən edilməsi; keçmişdə üzə çıxarılmış dəyişmə ənənələrinə əsaslanaraq, keçmişin gələcəyə keçirilməsi. Riyazi cəhətdən ekstropolyasiya, iqtisadi göstəricinin qabaqkı dəyişikliyini xarakterizə edən əyrinin davamıdır; eyni zamanda riyazi mənada ekstropolyasiya tədqiq olunan funksiyanın dəyişmə qanunauyğunluğunun onun müşahidə sferasından kənara </w:t>
      </w:r>
      <w:r w:rsidRPr="00655A66">
        <w:rPr>
          <w:rFonts w:ascii="Times New Roman" w:hAnsi="Times New Roman" w:cs="Times New Roman"/>
          <w:sz w:val="28"/>
          <w:szCs w:val="28"/>
          <w:lang w:val="az-Latn-AZ" w:eastAsia="az-Latn-AZ"/>
        </w:rPr>
        <w:lastRenderedPageBreak/>
        <w:t>çıxarılmasıdır. İqtisadi proqnozlaşdırma və planlaşdırmada ekstropolyasiya çox geniş tətbiq olunur. Ekstropolyasiya aktiv proqnozlar deyil, passiv proqnoz, yəni mövcud tendensiyaların gələcəyə keçirilməsi üsuludur.</w:t>
      </w:r>
    </w:p>
    <w:p w:rsidR="00655A66" w:rsidRPr="00655A66" w:rsidRDefault="00655A66" w:rsidP="00655A66">
      <w:pPr>
        <w:autoSpaceDE w:val="0"/>
        <w:autoSpaceDN w:val="0"/>
        <w:adjustRightInd w:val="0"/>
        <w:spacing w:line="240" w:lineRule="auto"/>
        <w:ind w:left="2410" w:hanging="2410"/>
        <w:rPr>
          <w:rFonts w:ascii="Times New Roman" w:hAnsi="Times New Roman" w:cs="Times New Roman"/>
          <w:sz w:val="28"/>
          <w:szCs w:val="28"/>
          <w:lang w:val="az-Latn-AZ" w:eastAsia="az-Latn-AZ"/>
        </w:rPr>
      </w:pPr>
      <w:r w:rsidRPr="00655A66">
        <w:rPr>
          <w:rFonts w:ascii="Times New Roman" w:hAnsi="Times New Roman" w:cs="Times New Roman"/>
          <w:b/>
          <w:bCs/>
          <w:sz w:val="28"/>
          <w:szCs w:val="28"/>
          <w:lang w:val="az-Latn-AZ" w:eastAsia="az-Latn-AZ"/>
        </w:rPr>
        <w:t xml:space="preserve">EKVİVALENT      </w:t>
      </w:r>
      <w:r w:rsidRPr="00655A66">
        <w:rPr>
          <w:rFonts w:ascii="Times New Roman" w:hAnsi="Times New Roman" w:cs="Times New Roman"/>
          <w:sz w:val="28"/>
          <w:szCs w:val="28"/>
          <w:lang w:val="az-Latn-AZ" w:eastAsia="az-Latn-AZ"/>
        </w:rPr>
        <w:t>- eyni əhəmiyyətli, eyni bərabərlikdə olan məhsul. Ekvivalentlik malları müqayisə edəndə və onları bir-birinə dəyişəndə xüsusilə vacibdir. Bu məqsədlə əmtəə ekvivalentləri istifadə edilir, yəni başqa mallara qiymətcə bərabər olan mallar qiymətin müqayisəli etalonları kimi istifadə olunur. Pul ümumi əmtəə ekvivalentidir, bütün mallar pul əsasında müqayisə edilir.</w:t>
      </w:r>
    </w:p>
    <w:p w:rsidR="00655A66" w:rsidRPr="00655A66" w:rsidRDefault="00655A66" w:rsidP="00655A66">
      <w:pPr>
        <w:autoSpaceDE w:val="0"/>
        <w:autoSpaceDN w:val="0"/>
        <w:adjustRightInd w:val="0"/>
        <w:spacing w:line="240" w:lineRule="auto"/>
        <w:ind w:left="2410" w:hanging="2410"/>
        <w:rPr>
          <w:rFonts w:ascii="Times New Roman" w:hAnsi="Times New Roman" w:cs="Times New Roman"/>
          <w:sz w:val="28"/>
          <w:szCs w:val="28"/>
          <w:lang w:val="az-Latn-AZ" w:eastAsia="az-Latn-AZ"/>
        </w:rPr>
      </w:pPr>
      <w:r w:rsidRPr="00655A66">
        <w:rPr>
          <w:rFonts w:ascii="Times New Roman" w:hAnsi="Times New Roman" w:cs="Times New Roman"/>
          <w:b/>
          <w:bCs/>
          <w:sz w:val="28"/>
          <w:szCs w:val="28"/>
          <w:lang w:val="az-Latn-AZ" w:eastAsia="az-Latn-AZ"/>
        </w:rPr>
        <w:t xml:space="preserve">EKYU                     - </w:t>
      </w:r>
      <w:r w:rsidRPr="00655A66">
        <w:rPr>
          <w:rFonts w:ascii="Times New Roman" w:hAnsi="Times New Roman" w:cs="Times New Roman"/>
          <w:sz w:val="28"/>
          <w:szCs w:val="28"/>
          <w:lang w:val="az-Latn-AZ" w:eastAsia="az-Latn-AZ"/>
        </w:rPr>
        <w:t>1) Avropa valyuta sisteminin əsasını təşkil edən pul vahidi. Dövriyyəyə 1979-cu ildə buraxılmışdır. Bu pul vahidinin dəyəri, onun məzənnəsinin başqa valyutalara nisbəti Avropa Birliyinə daxil olan ölkələrin «valyutalar səbətinə» görə müəyyən edilirdi, yəni «səbətdə» təmsil edilmiş valyutaların dəyərindən və xüsusi payından asılı olan bir qədər orta (orta ölçülmüş) miqdar. Ekyunun məzənnəsi alman markasına nisbətdə təxminən iki markaya bərabər idi; 2) XRLI əsrdən kəsilən qədim fransız qızıl və gümüş puldur, 1834-cü ildə dövriyyədən çıxarılıb, lakin onun adı beş franklıq sikkələrdə saxlanılıb.</w:t>
      </w:r>
    </w:p>
    <w:p w:rsidR="00F26B48" w:rsidRDefault="00655A66" w:rsidP="00655A66">
      <w:pPr>
        <w:spacing w:line="240" w:lineRule="auto"/>
        <w:ind w:firstLine="426"/>
        <w:jc w:val="both"/>
        <w:rPr>
          <w:rFonts w:ascii="Times New Roman" w:hAnsi="Times New Roman" w:cs="Times New Roman"/>
          <w:sz w:val="28"/>
          <w:szCs w:val="28"/>
          <w:lang w:val="az-Latn-AZ" w:eastAsia="az-Latn-AZ"/>
        </w:rPr>
      </w:pPr>
      <w:r w:rsidRPr="00655A66">
        <w:rPr>
          <w:rFonts w:ascii="Times New Roman" w:hAnsi="Times New Roman" w:cs="Times New Roman"/>
          <w:b/>
          <w:bCs/>
          <w:sz w:val="28"/>
          <w:szCs w:val="28"/>
          <w:lang w:val="az-Latn-AZ" w:eastAsia="az-Latn-AZ"/>
        </w:rPr>
        <w:t xml:space="preserve">EKZOGEN GÖSTƏRİCİLƏR </w:t>
      </w:r>
      <w:r w:rsidRPr="00655A66">
        <w:rPr>
          <w:rFonts w:ascii="Times New Roman" w:hAnsi="Times New Roman" w:cs="Times New Roman"/>
          <w:sz w:val="28"/>
          <w:szCs w:val="28"/>
          <w:lang w:val="az-Latn-AZ" w:eastAsia="az-Latn-AZ"/>
        </w:rPr>
        <w:t>- proqnoz hesablamaları prosesində qiymətləri</w:t>
      </w:r>
    </w:p>
    <w:p w:rsidR="006C3BBA" w:rsidRDefault="006C3BBA" w:rsidP="00655A66">
      <w:pPr>
        <w:spacing w:line="240" w:lineRule="auto"/>
        <w:ind w:firstLine="426"/>
        <w:jc w:val="both"/>
        <w:rPr>
          <w:rFonts w:ascii="Times New Roman" w:hAnsi="Times New Roman" w:cs="Times New Roman"/>
          <w:sz w:val="28"/>
          <w:szCs w:val="28"/>
          <w:lang w:val="az-Latn-AZ" w:eastAsia="az-Latn-AZ"/>
        </w:rPr>
      </w:pPr>
    </w:p>
    <w:p w:rsidR="006C3BBA" w:rsidRDefault="006C3BBA" w:rsidP="00655A66">
      <w:pPr>
        <w:spacing w:line="240" w:lineRule="auto"/>
        <w:ind w:firstLine="426"/>
        <w:jc w:val="both"/>
        <w:rPr>
          <w:rFonts w:ascii="Times New Roman" w:hAnsi="Times New Roman" w:cs="Times New Roman"/>
          <w:sz w:val="28"/>
          <w:szCs w:val="28"/>
          <w:lang w:val="az-Latn-AZ" w:eastAsia="az-Latn-AZ"/>
        </w:rPr>
      </w:pPr>
    </w:p>
    <w:p w:rsidR="006C3BBA" w:rsidRDefault="006C3BBA" w:rsidP="006C3BBA">
      <w:pPr>
        <w:jc w:val="center"/>
        <w:rPr>
          <w:rFonts w:ascii="Times New Roman" w:hAnsi="Times New Roman" w:cs="Times New Roman"/>
          <w:b/>
          <w:color w:val="000000"/>
          <w:sz w:val="28"/>
          <w:szCs w:val="28"/>
          <w:u w:val="single"/>
          <w:lang w:val="az-Latn-AZ"/>
        </w:rPr>
      </w:pPr>
      <w:r>
        <w:rPr>
          <w:rFonts w:ascii="Times New Roman" w:hAnsi="Times New Roman" w:cs="Times New Roman"/>
          <w:b/>
          <w:color w:val="000000"/>
          <w:sz w:val="28"/>
          <w:szCs w:val="28"/>
          <w:u w:val="single"/>
          <w:lang w:val="az-Latn-AZ"/>
        </w:rPr>
        <w:t>7-</w:t>
      </w:r>
      <w:r w:rsidRPr="00CB2118">
        <w:rPr>
          <w:rFonts w:ascii="Times New Roman" w:hAnsi="Times New Roman" w:cs="Times New Roman"/>
          <w:b/>
          <w:color w:val="000000"/>
          <w:sz w:val="28"/>
          <w:szCs w:val="28"/>
          <w:u w:val="single"/>
          <w:lang w:val="az-Latn-AZ"/>
        </w:rPr>
        <w:t xml:space="preserve"> </w:t>
      </w:r>
      <w:r>
        <w:rPr>
          <w:rFonts w:ascii="Times New Roman" w:hAnsi="Times New Roman" w:cs="Times New Roman"/>
          <w:b/>
          <w:color w:val="000000"/>
          <w:sz w:val="28"/>
          <w:szCs w:val="28"/>
          <w:u w:val="single"/>
          <w:lang w:val="az-Latn-AZ"/>
        </w:rPr>
        <w:t xml:space="preserve">ci </w:t>
      </w:r>
      <w:r w:rsidRPr="00CB2118">
        <w:rPr>
          <w:rFonts w:ascii="Times New Roman" w:hAnsi="Times New Roman" w:cs="Times New Roman"/>
          <w:b/>
          <w:color w:val="000000"/>
          <w:sz w:val="28"/>
          <w:szCs w:val="28"/>
          <w:u w:val="single"/>
          <w:lang w:val="az-Latn-AZ"/>
        </w:rPr>
        <w:t>MÖVZUYA AİD 10 SINAYICI TEST</w:t>
      </w:r>
    </w:p>
    <w:p w:rsidR="00EE0CF8" w:rsidRDefault="00EE0CF8" w:rsidP="006C3BBA">
      <w:pPr>
        <w:jc w:val="center"/>
        <w:rPr>
          <w:rFonts w:ascii="Times New Roman" w:hAnsi="Times New Roman" w:cs="Times New Roman"/>
          <w:b/>
          <w:color w:val="000000"/>
          <w:sz w:val="28"/>
          <w:szCs w:val="28"/>
          <w:u w:val="single"/>
          <w:lang w:val="az-Latn-AZ"/>
        </w:rPr>
      </w:pPr>
    </w:p>
    <w:p w:rsidR="00EE0CF8" w:rsidRPr="00EE0CF8" w:rsidRDefault="00EE0CF8" w:rsidP="00EE0CF8">
      <w:pPr>
        <w:pStyle w:val="a7"/>
        <w:numPr>
          <w:ilvl w:val="0"/>
          <w:numId w:val="8"/>
        </w:numPr>
        <w:spacing w:after="0" w:line="240" w:lineRule="auto"/>
        <w:jc w:val="both"/>
        <w:rPr>
          <w:rFonts w:ascii="Times New Roman" w:hAnsi="Times New Roman"/>
          <w:sz w:val="28"/>
          <w:szCs w:val="28"/>
          <w:lang w:val="az-Latn-AZ"/>
        </w:rPr>
      </w:pPr>
      <w:r w:rsidRPr="00EE0CF8">
        <w:rPr>
          <w:rFonts w:ascii="Times New Roman" w:hAnsi="Times New Roman"/>
          <w:sz w:val="28"/>
          <w:szCs w:val="28"/>
          <w:lang w:val="az-Latn-AZ"/>
        </w:rPr>
        <w:t>"Qeyd, işarə" mənasını verən və bir hökumətin başqa hökumətə rəsmi yazılı  müraciətini  özündə əks etdirən sənəd növünü göstərin:</w:t>
      </w:r>
    </w:p>
    <w:p w:rsidR="00EE0CF8" w:rsidRPr="00EE0CF8" w:rsidRDefault="00EE0CF8" w:rsidP="00EE0CF8">
      <w:pPr>
        <w:pStyle w:val="a7"/>
        <w:numPr>
          <w:ilvl w:val="0"/>
          <w:numId w:val="3"/>
        </w:numPr>
        <w:spacing w:after="0" w:line="240" w:lineRule="auto"/>
        <w:jc w:val="both"/>
        <w:rPr>
          <w:rFonts w:ascii="Times New Roman" w:hAnsi="Times New Roman"/>
          <w:sz w:val="28"/>
          <w:szCs w:val="28"/>
          <w:lang w:val="az-Latn-AZ"/>
        </w:rPr>
      </w:pPr>
      <w:r w:rsidRPr="00EE0CF8">
        <w:rPr>
          <w:rFonts w:ascii="Times New Roman" w:hAnsi="Times New Roman"/>
          <w:sz w:val="28"/>
          <w:szCs w:val="28"/>
          <w:lang w:val="az-Latn-AZ"/>
        </w:rPr>
        <w:t>işgüzar məktub</w:t>
      </w:r>
    </w:p>
    <w:p w:rsidR="00EE0CF8" w:rsidRPr="00EE0CF8" w:rsidRDefault="00EE0CF8" w:rsidP="00EE0CF8">
      <w:pPr>
        <w:pStyle w:val="a7"/>
        <w:numPr>
          <w:ilvl w:val="0"/>
          <w:numId w:val="3"/>
        </w:numPr>
        <w:spacing w:after="0" w:line="240" w:lineRule="auto"/>
        <w:jc w:val="both"/>
        <w:rPr>
          <w:rFonts w:ascii="Times New Roman" w:hAnsi="Times New Roman"/>
          <w:sz w:val="28"/>
          <w:szCs w:val="28"/>
          <w:lang w:val="az-Latn-AZ"/>
        </w:rPr>
      </w:pPr>
      <w:r w:rsidRPr="00EE0CF8">
        <w:rPr>
          <w:rFonts w:ascii="Times New Roman" w:hAnsi="Times New Roman"/>
          <w:sz w:val="28"/>
          <w:szCs w:val="28"/>
          <w:lang w:val="az-Latn-AZ"/>
        </w:rPr>
        <w:t>protokol</w:t>
      </w:r>
    </w:p>
    <w:p w:rsidR="00EE0CF8" w:rsidRPr="00EE0CF8" w:rsidRDefault="00EE0CF8" w:rsidP="00EE0CF8">
      <w:pPr>
        <w:pStyle w:val="a7"/>
        <w:numPr>
          <w:ilvl w:val="0"/>
          <w:numId w:val="3"/>
        </w:numPr>
        <w:spacing w:after="0" w:line="240" w:lineRule="auto"/>
        <w:jc w:val="both"/>
        <w:rPr>
          <w:rFonts w:ascii="Times New Roman" w:hAnsi="Times New Roman"/>
          <w:b/>
          <w:sz w:val="28"/>
          <w:szCs w:val="28"/>
          <w:lang w:val="az-Latn-AZ"/>
        </w:rPr>
      </w:pPr>
      <w:r w:rsidRPr="00EE0CF8">
        <w:rPr>
          <w:rFonts w:ascii="Times New Roman" w:hAnsi="Times New Roman"/>
          <w:b/>
          <w:sz w:val="28"/>
          <w:szCs w:val="28"/>
          <w:lang w:val="az-Latn-AZ"/>
        </w:rPr>
        <w:t xml:space="preserve">) </w:t>
      </w:r>
      <w:r w:rsidRPr="00EE0CF8">
        <w:rPr>
          <w:rFonts w:ascii="Times New Roman" w:hAnsi="Times New Roman"/>
          <w:sz w:val="28"/>
          <w:szCs w:val="28"/>
          <w:lang w:val="az-Latn-AZ"/>
        </w:rPr>
        <w:t>nota</w:t>
      </w:r>
    </w:p>
    <w:p w:rsidR="00EE0CF8" w:rsidRPr="00EE0CF8" w:rsidRDefault="00EE0CF8" w:rsidP="00EE0CF8">
      <w:pPr>
        <w:pStyle w:val="a7"/>
        <w:numPr>
          <w:ilvl w:val="0"/>
          <w:numId w:val="3"/>
        </w:numPr>
        <w:spacing w:after="0" w:line="240" w:lineRule="auto"/>
        <w:jc w:val="both"/>
        <w:rPr>
          <w:rFonts w:ascii="Times New Roman" w:hAnsi="Times New Roman"/>
          <w:sz w:val="28"/>
          <w:szCs w:val="28"/>
          <w:lang w:val="az-Latn-AZ"/>
        </w:rPr>
      </w:pPr>
      <w:r w:rsidRPr="00EE0CF8">
        <w:rPr>
          <w:rFonts w:ascii="Times New Roman" w:hAnsi="Times New Roman"/>
          <w:sz w:val="28"/>
          <w:szCs w:val="28"/>
          <w:lang w:val="az-Latn-AZ"/>
        </w:rPr>
        <w:t>əmr</w:t>
      </w:r>
    </w:p>
    <w:p w:rsidR="00EE0CF8" w:rsidRPr="00EE0CF8" w:rsidRDefault="00EE0CF8" w:rsidP="00EE0CF8">
      <w:pPr>
        <w:pStyle w:val="a7"/>
        <w:numPr>
          <w:ilvl w:val="0"/>
          <w:numId w:val="3"/>
        </w:numPr>
        <w:spacing w:after="0" w:line="240" w:lineRule="auto"/>
        <w:jc w:val="both"/>
        <w:rPr>
          <w:rFonts w:ascii="Times New Roman" w:hAnsi="Times New Roman"/>
          <w:sz w:val="28"/>
          <w:szCs w:val="28"/>
          <w:lang w:val="az-Latn-AZ"/>
        </w:rPr>
      </w:pPr>
      <w:r w:rsidRPr="00EE0CF8">
        <w:rPr>
          <w:rFonts w:ascii="Times New Roman" w:hAnsi="Times New Roman"/>
          <w:sz w:val="28"/>
          <w:szCs w:val="28"/>
          <w:lang w:val="az-Latn-AZ"/>
        </w:rPr>
        <w:t>bəyanat</w:t>
      </w:r>
    </w:p>
    <w:p w:rsidR="00EE0CF8" w:rsidRPr="00EE0CF8" w:rsidRDefault="00EE0CF8" w:rsidP="00EE0CF8">
      <w:pPr>
        <w:spacing w:after="0" w:line="240" w:lineRule="auto"/>
        <w:jc w:val="both"/>
        <w:rPr>
          <w:rFonts w:ascii="Times New Roman" w:hAnsi="Times New Roman" w:cs="Times New Roman"/>
          <w:color w:val="000000"/>
          <w:sz w:val="28"/>
          <w:szCs w:val="28"/>
          <w:lang w:val="az-Latn-AZ"/>
        </w:rPr>
      </w:pPr>
    </w:p>
    <w:p w:rsidR="00EE0CF8" w:rsidRPr="00EE0CF8" w:rsidRDefault="00EE0CF8" w:rsidP="00EE0CF8">
      <w:pPr>
        <w:spacing w:after="0" w:line="240" w:lineRule="auto"/>
        <w:jc w:val="both"/>
        <w:rPr>
          <w:rFonts w:ascii="Times New Roman" w:hAnsi="Times New Roman" w:cs="Times New Roman"/>
          <w:color w:val="000000"/>
          <w:sz w:val="28"/>
          <w:szCs w:val="28"/>
          <w:lang w:val="az-Latn-AZ"/>
        </w:rPr>
      </w:pPr>
    </w:p>
    <w:p w:rsidR="00EE0CF8" w:rsidRPr="00EE0CF8" w:rsidRDefault="00EE0CF8" w:rsidP="00EE0CF8">
      <w:pPr>
        <w:spacing w:after="0" w:line="240" w:lineRule="auto"/>
        <w:ind w:left="142"/>
        <w:rPr>
          <w:rFonts w:ascii="Times New Roman" w:hAnsi="Times New Roman" w:cs="Times New Roman"/>
          <w:sz w:val="28"/>
          <w:szCs w:val="28"/>
          <w:lang w:val="az-Latn-AZ"/>
        </w:rPr>
      </w:pPr>
      <w:r>
        <w:rPr>
          <w:rFonts w:ascii="Times New Roman" w:hAnsi="Times New Roman" w:cs="Times New Roman"/>
          <w:sz w:val="28"/>
          <w:szCs w:val="28"/>
          <w:lang w:val="az-Latn-AZ"/>
        </w:rPr>
        <w:t xml:space="preserve">2. </w:t>
      </w:r>
      <w:r w:rsidRPr="00EE0CF8">
        <w:rPr>
          <w:rFonts w:ascii="Times New Roman" w:hAnsi="Times New Roman" w:cs="Times New Roman"/>
          <w:sz w:val="28"/>
          <w:szCs w:val="28"/>
          <w:lang w:val="az-Latn-AZ"/>
        </w:rPr>
        <w:t xml:space="preserve">Əmr və qərarlara ən çox oxşar olan formalar hansıdır? </w:t>
      </w:r>
    </w:p>
    <w:p w:rsidR="00EE0CF8" w:rsidRPr="00EE0CF8" w:rsidRDefault="00EE0CF8" w:rsidP="00EE0CF8">
      <w:pPr>
        <w:spacing w:after="0" w:line="240" w:lineRule="auto"/>
        <w:jc w:val="both"/>
        <w:rPr>
          <w:rFonts w:ascii="Times New Roman" w:hAnsi="Times New Roman" w:cs="Times New Roman"/>
          <w:sz w:val="28"/>
          <w:szCs w:val="28"/>
          <w:lang w:val="az-Latn-AZ"/>
        </w:rPr>
      </w:pPr>
      <w:r w:rsidRPr="00EE0CF8">
        <w:rPr>
          <w:rFonts w:ascii="Times New Roman" w:hAnsi="Times New Roman" w:cs="Times New Roman"/>
          <w:sz w:val="28"/>
          <w:szCs w:val="28"/>
          <w:lang w:val="az-Latn-AZ"/>
        </w:rPr>
        <w:t xml:space="preserve">           a)  nizamnamə, bəyanat</w:t>
      </w:r>
    </w:p>
    <w:p w:rsidR="00EE0CF8" w:rsidRPr="00EE0CF8" w:rsidRDefault="00EE0CF8" w:rsidP="00EE0CF8">
      <w:pPr>
        <w:spacing w:after="0" w:line="240" w:lineRule="auto"/>
        <w:rPr>
          <w:rFonts w:ascii="Times New Roman" w:hAnsi="Times New Roman" w:cs="Times New Roman"/>
          <w:sz w:val="28"/>
          <w:szCs w:val="28"/>
          <w:lang w:val="az-Latn-AZ"/>
        </w:rPr>
      </w:pPr>
      <w:r w:rsidRPr="00EE0CF8">
        <w:rPr>
          <w:rFonts w:ascii="Times New Roman" w:hAnsi="Times New Roman" w:cs="Times New Roman"/>
          <w:sz w:val="28"/>
          <w:szCs w:val="28"/>
          <w:lang w:val="az-Latn-AZ"/>
        </w:rPr>
        <w:lastRenderedPageBreak/>
        <w:t xml:space="preserve">           b)  nota, raport</w:t>
      </w:r>
    </w:p>
    <w:p w:rsidR="00EE0CF8" w:rsidRPr="00EE0CF8" w:rsidRDefault="00EE0CF8" w:rsidP="00EE0CF8">
      <w:pPr>
        <w:spacing w:after="0" w:line="240" w:lineRule="auto"/>
        <w:jc w:val="both"/>
        <w:rPr>
          <w:rFonts w:ascii="Times New Roman" w:hAnsi="Times New Roman" w:cs="Times New Roman"/>
          <w:b/>
          <w:sz w:val="28"/>
          <w:szCs w:val="28"/>
          <w:lang w:val="az-Latn-AZ"/>
        </w:rPr>
      </w:pPr>
      <w:r w:rsidRPr="00EE0CF8">
        <w:rPr>
          <w:rFonts w:ascii="Times New Roman" w:hAnsi="Times New Roman" w:cs="Times New Roman"/>
          <w:b/>
          <w:sz w:val="28"/>
          <w:szCs w:val="28"/>
          <w:lang w:val="az-Latn-AZ"/>
        </w:rPr>
        <w:t xml:space="preserve">           c))  </w:t>
      </w:r>
      <w:r w:rsidRPr="00EE0CF8">
        <w:rPr>
          <w:rFonts w:ascii="Times New Roman" w:hAnsi="Times New Roman" w:cs="Times New Roman"/>
          <w:sz w:val="28"/>
          <w:szCs w:val="28"/>
          <w:lang w:val="az-Latn-AZ"/>
        </w:rPr>
        <w:t>fərman, sərəncam</w:t>
      </w:r>
    </w:p>
    <w:p w:rsidR="00EE0CF8" w:rsidRPr="00EE0CF8" w:rsidRDefault="00EE0CF8" w:rsidP="00EE0CF8">
      <w:pPr>
        <w:spacing w:after="0" w:line="240" w:lineRule="auto"/>
        <w:rPr>
          <w:rFonts w:ascii="Times New Roman" w:hAnsi="Times New Roman" w:cs="Times New Roman"/>
          <w:sz w:val="28"/>
          <w:szCs w:val="28"/>
          <w:lang w:val="az-Latn-AZ"/>
        </w:rPr>
      </w:pPr>
      <w:r w:rsidRPr="00EE0CF8">
        <w:rPr>
          <w:rFonts w:ascii="Times New Roman" w:hAnsi="Times New Roman" w:cs="Times New Roman"/>
          <w:sz w:val="28"/>
          <w:szCs w:val="28"/>
          <w:lang w:val="az-Latn-AZ"/>
        </w:rPr>
        <w:t xml:space="preserve">           d)  müraciət, təlimat</w:t>
      </w:r>
    </w:p>
    <w:p w:rsidR="00EE0CF8" w:rsidRPr="00EE0CF8" w:rsidRDefault="00EE0CF8" w:rsidP="00EE0CF8">
      <w:pPr>
        <w:spacing w:after="0" w:line="240" w:lineRule="auto"/>
        <w:rPr>
          <w:rFonts w:ascii="Times New Roman" w:hAnsi="Times New Roman" w:cs="Times New Roman"/>
          <w:sz w:val="28"/>
          <w:szCs w:val="28"/>
          <w:lang w:val="az-Latn-AZ"/>
        </w:rPr>
      </w:pPr>
      <w:r w:rsidRPr="00EE0CF8">
        <w:rPr>
          <w:rFonts w:ascii="Times New Roman" w:hAnsi="Times New Roman" w:cs="Times New Roman"/>
          <w:sz w:val="28"/>
          <w:szCs w:val="28"/>
          <w:lang w:val="az-Latn-AZ"/>
        </w:rPr>
        <w:t xml:space="preserve">           e) təqdimat, protokol</w:t>
      </w:r>
    </w:p>
    <w:p w:rsidR="00EE0CF8" w:rsidRPr="00EE0CF8" w:rsidRDefault="00EE0CF8" w:rsidP="00EE0CF8">
      <w:pPr>
        <w:spacing w:after="0" w:line="240" w:lineRule="auto"/>
        <w:rPr>
          <w:rFonts w:ascii="Times New Roman" w:hAnsi="Times New Roman" w:cs="Times New Roman"/>
          <w:sz w:val="28"/>
          <w:szCs w:val="28"/>
          <w:lang w:val="az-Latn-AZ"/>
        </w:rPr>
      </w:pPr>
    </w:p>
    <w:p w:rsidR="00EE0CF8" w:rsidRPr="00EE0CF8" w:rsidRDefault="00EE0CF8" w:rsidP="00EE0CF8">
      <w:pPr>
        <w:spacing w:after="0" w:line="240" w:lineRule="auto"/>
        <w:jc w:val="both"/>
        <w:rPr>
          <w:rFonts w:ascii="Times New Roman" w:hAnsi="Times New Roman" w:cs="Times New Roman"/>
          <w:color w:val="000000"/>
          <w:sz w:val="28"/>
          <w:szCs w:val="28"/>
          <w:lang w:val="az-Latn-AZ"/>
        </w:rPr>
      </w:pPr>
    </w:p>
    <w:p w:rsidR="00EE0CF8" w:rsidRPr="00EE0CF8" w:rsidRDefault="00EE0CF8" w:rsidP="00EE0CF8">
      <w:pPr>
        <w:spacing w:after="0" w:line="240" w:lineRule="auto"/>
        <w:jc w:val="both"/>
        <w:rPr>
          <w:rFonts w:ascii="Times New Roman" w:hAnsi="Times New Roman" w:cs="Times New Roman"/>
          <w:color w:val="000000"/>
          <w:sz w:val="28"/>
          <w:szCs w:val="28"/>
          <w:lang w:val="az-Latn-AZ"/>
        </w:rPr>
      </w:pPr>
    </w:p>
    <w:p w:rsidR="00EE0CF8" w:rsidRPr="00EE0CF8" w:rsidRDefault="00EE0CF8" w:rsidP="00EE0CF8">
      <w:pPr>
        <w:spacing w:after="0" w:line="240" w:lineRule="auto"/>
        <w:jc w:val="both"/>
        <w:rPr>
          <w:rFonts w:ascii="Times New Roman" w:hAnsi="Times New Roman" w:cs="Times New Roman"/>
          <w:sz w:val="28"/>
          <w:szCs w:val="28"/>
          <w:lang w:val="az-Latn-AZ"/>
        </w:rPr>
      </w:pPr>
      <w:r>
        <w:rPr>
          <w:rFonts w:ascii="Times New Roman" w:hAnsi="Times New Roman" w:cs="Times New Roman"/>
          <w:sz w:val="28"/>
          <w:szCs w:val="28"/>
          <w:lang w:val="az-Latn-AZ"/>
        </w:rPr>
        <w:t xml:space="preserve">3. </w:t>
      </w:r>
      <w:r w:rsidRPr="00EE0CF8">
        <w:rPr>
          <w:rFonts w:ascii="Times New Roman" w:hAnsi="Times New Roman" w:cs="Times New Roman"/>
          <w:sz w:val="28"/>
          <w:szCs w:val="28"/>
          <w:lang w:val="az-Latn-AZ"/>
        </w:rPr>
        <w:t>Sərəncam haqqında fikirlərdən biri yanlışdır?</w:t>
      </w:r>
    </w:p>
    <w:p w:rsidR="00EE0CF8" w:rsidRPr="00EE0CF8" w:rsidRDefault="00EE0CF8" w:rsidP="00EE0CF8">
      <w:pPr>
        <w:spacing w:after="0" w:line="240" w:lineRule="auto"/>
        <w:ind w:left="540"/>
        <w:jc w:val="both"/>
        <w:rPr>
          <w:rFonts w:ascii="Times New Roman" w:hAnsi="Times New Roman" w:cs="Times New Roman"/>
          <w:sz w:val="28"/>
          <w:szCs w:val="28"/>
          <w:lang w:val="az-Latn-AZ"/>
        </w:rPr>
      </w:pPr>
      <w:r w:rsidRPr="00EE0CF8">
        <w:rPr>
          <w:rFonts w:ascii="Times New Roman" w:hAnsi="Times New Roman" w:cs="Times New Roman"/>
          <w:sz w:val="28"/>
          <w:szCs w:val="28"/>
          <w:lang w:val="az-Latn-AZ"/>
        </w:rPr>
        <w:t>a) Ancaq Prezident tərəfindən imzalanır.</w:t>
      </w:r>
    </w:p>
    <w:p w:rsidR="00EE0CF8" w:rsidRPr="00EE0CF8" w:rsidRDefault="00EE0CF8" w:rsidP="00EE0CF8">
      <w:pPr>
        <w:spacing w:after="0" w:line="240" w:lineRule="auto"/>
        <w:ind w:left="540"/>
        <w:jc w:val="both"/>
        <w:rPr>
          <w:rFonts w:ascii="Times New Roman" w:hAnsi="Times New Roman" w:cs="Times New Roman"/>
          <w:sz w:val="28"/>
          <w:szCs w:val="28"/>
          <w:lang w:val="az-Latn-AZ"/>
        </w:rPr>
      </w:pPr>
      <w:r w:rsidRPr="00EE0CF8">
        <w:rPr>
          <w:rFonts w:ascii="Times New Roman" w:hAnsi="Times New Roman" w:cs="Times New Roman"/>
          <w:sz w:val="28"/>
          <w:szCs w:val="28"/>
          <w:lang w:val="az-Latn-AZ"/>
        </w:rPr>
        <w:t>b) Qanuni qüvvəli aktdır.</w:t>
      </w:r>
    </w:p>
    <w:p w:rsidR="00EE0CF8" w:rsidRPr="00EE0CF8" w:rsidRDefault="00EE0CF8" w:rsidP="00EE0CF8">
      <w:pPr>
        <w:spacing w:after="0" w:line="240" w:lineRule="auto"/>
        <w:ind w:left="540"/>
        <w:jc w:val="both"/>
        <w:rPr>
          <w:rFonts w:ascii="Times New Roman" w:hAnsi="Times New Roman" w:cs="Times New Roman"/>
          <w:sz w:val="28"/>
          <w:szCs w:val="28"/>
          <w:lang w:val="az-Latn-AZ"/>
        </w:rPr>
      </w:pPr>
      <w:r w:rsidRPr="00EE0CF8">
        <w:rPr>
          <w:rFonts w:ascii="Times New Roman" w:hAnsi="Times New Roman" w:cs="Times New Roman"/>
          <w:sz w:val="28"/>
          <w:szCs w:val="28"/>
          <w:lang w:val="az-Latn-AZ"/>
        </w:rPr>
        <w:t>c</w:t>
      </w:r>
      <w:r w:rsidRPr="00EE0CF8">
        <w:rPr>
          <w:rFonts w:ascii="Times New Roman" w:hAnsi="Times New Roman" w:cs="Times New Roman"/>
          <w:b/>
          <w:sz w:val="28"/>
          <w:szCs w:val="28"/>
          <w:lang w:val="az-Latn-AZ"/>
        </w:rPr>
        <w:t xml:space="preserve">)) </w:t>
      </w:r>
      <w:r w:rsidRPr="00EE0CF8">
        <w:rPr>
          <w:rFonts w:ascii="Times New Roman" w:hAnsi="Times New Roman" w:cs="Times New Roman"/>
          <w:sz w:val="28"/>
          <w:szCs w:val="28"/>
          <w:lang w:val="az-Latn-AZ"/>
        </w:rPr>
        <w:t>İdarə rəhbəri tərfindən verilir.</w:t>
      </w:r>
    </w:p>
    <w:p w:rsidR="00EE0CF8" w:rsidRPr="00EE0CF8" w:rsidRDefault="00EE0CF8" w:rsidP="00EE0CF8">
      <w:pPr>
        <w:spacing w:after="0" w:line="240" w:lineRule="auto"/>
        <w:ind w:left="540"/>
        <w:jc w:val="both"/>
        <w:rPr>
          <w:rFonts w:ascii="Times New Roman" w:hAnsi="Times New Roman" w:cs="Times New Roman"/>
          <w:sz w:val="28"/>
          <w:szCs w:val="28"/>
          <w:lang w:val="az-Latn-AZ"/>
        </w:rPr>
      </w:pPr>
      <w:r w:rsidRPr="00EE0CF8">
        <w:rPr>
          <w:rFonts w:ascii="Times New Roman" w:hAnsi="Times New Roman" w:cs="Times New Roman"/>
          <w:sz w:val="28"/>
          <w:szCs w:val="28"/>
          <w:lang w:val="az-Latn-AZ"/>
        </w:rPr>
        <w:t>d) İmzalandığı gündən qüvvəyə minir.</w:t>
      </w:r>
    </w:p>
    <w:p w:rsidR="00EE0CF8" w:rsidRPr="00EE0CF8" w:rsidRDefault="00EE0CF8" w:rsidP="00EE0CF8">
      <w:pPr>
        <w:spacing w:after="0" w:line="240" w:lineRule="auto"/>
        <w:jc w:val="both"/>
        <w:rPr>
          <w:rFonts w:ascii="Times New Roman" w:hAnsi="Times New Roman" w:cs="Times New Roman"/>
          <w:sz w:val="28"/>
          <w:szCs w:val="28"/>
          <w:lang w:val="az-Latn-AZ"/>
        </w:rPr>
      </w:pPr>
      <w:r>
        <w:rPr>
          <w:rFonts w:ascii="Times New Roman" w:hAnsi="Times New Roman" w:cs="Times New Roman"/>
          <w:sz w:val="28"/>
          <w:szCs w:val="28"/>
          <w:lang w:val="az-Latn-AZ"/>
        </w:rPr>
        <w:t xml:space="preserve">        </w:t>
      </w:r>
      <w:r w:rsidRPr="00EE0CF8">
        <w:rPr>
          <w:rFonts w:ascii="Times New Roman" w:hAnsi="Times New Roman" w:cs="Times New Roman"/>
          <w:sz w:val="28"/>
          <w:szCs w:val="28"/>
          <w:lang w:val="az-Latn-AZ"/>
        </w:rPr>
        <w:t xml:space="preserve">e) Rəsmi üslubdadır.        </w:t>
      </w:r>
    </w:p>
    <w:p w:rsidR="00EE0CF8" w:rsidRPr="00EE0CF8" w:rsidRDefault="00EE0CF8" w:rsidP="00EE0CF8">
      <w:pPr>
        <w:spacing w:after="0" w:line="240" w:lineRule="auto"/>
        <w:jc w:val="both"/>
        <w:rPr>
          <w:rFonts w:ascii="Times New Roman" w:hAnsi="Times New Roman" w:cs="Times New Roman"/>
          <w:sz w:val="28"/>
          <w:szCs w:val="28"/>
          <w:lang w:val="az-Latn-AZ"/>
        </w:rPr>
      </w:pPr>
    </w:p>
    <w:p w:rsidR="00EE0CF8" w:rsidRDefault="00EE0CF8" w:rsidP="00EE0CF8">
      <w:pPr>
        <w:spacing w:after="0" w:line="240" w:lineRule="auto"/>
        <w:jc w:val="both"/>
        <w:rPr>
          <w:rFonts w:ascii="Times New Roman" w:hAnsi="Times New Roman" w:cs="Times New Roman"/>
          <w:sz w:val="28"/>
          <w:szCs w:val="28"/>
          <w:lang w:val="az-Latn-AZ"/>
        </w:rPr>
      </w:pPr>
    </w:p>
    <w:p w:rsidR="00EE0CF8" w:rsidRDefault="00EE0CF8" w:rsidP="00EE0CF8">
      <w:pPr>
        <w:spacing w:after="0" w:line="240" w:lineRule="auto"/>
        <w:jc w:val="both"/>
        <w:rPr>
          <w:rFonts w:ascii="Times New Roman" w:hAnsi="Times New Roman" w:cs="Times New Roman"/>
          <w:sz w:val="28"/>
          <w:szCs w:val="28"/>
          <w:lang w:val="az-Latn-AZ"/>
        </w:rPr>
      </w:pPr>
    </w:p>
    <w:p w:rsidR="00EE0CF8" w:rsidRDefault="00EE0CF8" w:rsidP="00EE0CF8">
      <w:pPr>
        <w:spacing w:after="0" w:line="240" w:lineRule="auto"/>
        <w:jc w:val="both"/>
        <w:rPr>
          <w:rFonts w:ascii="Times New Roman" w:hAnsi="Times New Roman" w:cs="Times New Roman"/>
          <w:sz w:val="28"/>
          <w:szCs w:val="28"/>
          <w:lang w:val="az-Latn-AZ"/>
        </w:rPr>
      </w:pPr>
    </w:p>
    <w:p w:rsidR="00EE0CF8" w:rsidRPr="00EE0CF8" w:rsidRDefault="00EE0CF8" w:rsidP="00EE0CF8">
      <w:pPr>
        <w:spacing w:after="0" w:line="240" w:lineRule="auto"/>
        <w:jc w:val="both"/>
        <w:rPr>
          <w:rFonts w:ascii="Times New Roman" w:hAnsi="Times New Roman" w:cs="Times New Roman"/>
          <w:sz w:val="28"/>
          <w:szCs w:val="28"/>
          <w:lang w:val="az-Latn-AZ"/>
        </w:rPr>
      </w:pPr>
    </w:p>
    <w:p w:rsidR="00EE0CF8" w:rsidRPr="00EE0CF8" w:rsidRDefault="00EE0CF8" w:rsidP="00EE0CF8">
      <w:pPr>
        <w:spacing w:after="0" w:line="240" w:lineRule="auto"/>
        <w:rPr>
          <w:rFonts w:ascii="Times New Roman" w:hAnsi="Times New Roman" w:cs="Times New Roman"/>
          <w:sz w:val="28"/>
          <w:szCs w:val="28"/>
          <w:lang w:val="az-Latn-AZ"/>
        </w:rPr>
      </w:pPr>
      <w:r>
        <w:rPr>
          <w:rFonts w:ascii="Times New Roman" w:hAnsi="Times New Roman" w:cs="Times New Roman"/>
          <w:color w:val="000000"/>
          <w:sz w:val="28"/>
          <w:szCs w:val="28"/>
          <w:lang w:val="az-Latn-AZ"/>
        </w:rPr>
        <w:t>4</w:t>
      </w:r>
      <w:r w:rsidRPr="00EE0CF8">
        <w:rPr>
          <w:rFonts w:ascii="Times New Roman" w:hAnsi="Times New Roman" w:cs="Times New Roman"/>
          <w:color w:val="000000"/>
          <w:sz w:val="28"/>
          <w:szCs w:val="28"/>
          <w:lang w:val="az-Latn-AZ"/>
        </w:rPr>
        <w:t xml:space="preserve">.   </w:t>
      </w:r>
      <w:r w:rsidRPr="00EE0CF8">
        <w:rPr>
          <w:rFonts w:ascii="Times New Roman" w:hAnsi="Times New Roman" w:cs="Times New Roman"/>
          <w:sz w:val="28"/>
          <w:szCs w:val="28"/>
          <w:lang w:val="az-Latn-AZ"/>
        </w:rPr>
        <w:t>Aşağıdakılardan hansılar məzmunca bir-birinə oxşayır?</w:t>
      </w:r>
    </w:p>
    <w:p w:rsidR="00EE0CF8" w:rsidRPr="00EE0CF8" w:rsidRDefault="00EE0CF8" w:rsidP="00EE0CF8">
      <w:pPr>
        <w:spacing w:after="0" w:line="240" w:lineRule="auto"/>
        <w:jc w:val="both"/>
        <w:rPr>
          <w:rFonts w:ascii="Times New Roman" w:hAnsi="Times New Roman" w:cs="Times New Roman"/>
          <w:sz w:val="28"/>
          <w:szCs w:val="28"/>
          <w:lang w:val="az-Latn-AZ"/>
        </w:rPr>
      </w:pPr>
    </w:p>
    <w:tbl>
      <w:tblPr>
        <w:tblW w:w="0" w:type="auto"/>
        <w:tblCellMar>
          <w:top w:w="15" w:type="dxa"/>
          <w:left w:w="15" w:type="dxa"/>
          <w:bottom w:w="15" w:type="dxa"/>
          <w:right w:w="15" w:type="dxa"/>
        </w:tblCellMar>
        <w:tblLook w:val="04A0"/>
      </w:tblPr>
      <w:tblGrid>
        <w:gridCol w:w="551"/>
        <w:gridCol w:w="2200"/>
      </w:tblGrid>
      <w:tr w:rsidR="00EE0CF8" w:rsidRPr="00EE0CF8" w:rsidTr="00CD394D">
        <w:tc>
          <w:tcPr>
            <w:tcW w:w="0" w:type="auto"/>
            <w:tcMar>
              <w:top w:w="24" w:type="dxa"/>
              <w:left w:w="120" w:type="dxa"/>
              <w:bottom w:w="24" w:type="dxa"/>
              <w:right w:w="120" w:type="dxa"/>
            </w:tcMar>
            <w:vAlign w:val="center"/>
            <w:hideMark/>
          </w:tcPr>
          <w:p w:rsidR="00EE0CF8" w:rsidRPr="00EE0CF8" w:rsidRDefault="00EE0CF8" w:rsidP="00EE0CF8">
            <w:pPr>
              <w:spacing w:after="0" w:line="240" w:lineRule="auto"/>
              <w:jc w:val="both"/>
              <w:rPr>
                <w:rFonts w:ascii="Times New Roman" w:hAnsi="Times New Roman" w:cs="Times New Roman"/>
                <w:sz w:val="28"/>
                <w:szCs w:val="28"/>
                <w:lang w:val="az-Latn-AZ"/>
              </w:rPr>
            </w:pPr>
            <w:r w:rsidRPr="00EE0CF8">
              <w:rPr>
                <w:rFonts w:ascii="Times New Roman" w:hAnsi="Times New Roman" w:cs="Times New Roman"/>
                <w:sz w:val="28"/>
                <w:szCs w:val="28"/>
                <w:lang w:val="az-Latn-AZ"/>
              </w:rPr>
              <w:t>a)</w:t>
            </w:r>
          </w:p>
        </w:tc>
        <w:tc>
          <w:tcPr>
            <w:tcW w:w="2200" w:type="dxa"/>
            <w:tcMar>
              <w:top w:w="24" w:type="dxa"/>
              <w:left w:w="120" w:type="dxa"/>
              <w:bottom w:w="24" w:type="dxa"/>
              <w:right w:w="120" w:type="dxa"/>
            </w:tcMar>
            <w:vAlign w:val="center"/>
            <w:hideMark/>
          </w:tcPr>
          <w:p w:rsidR="00EE0CF8" w:rsidRPr="00EE0CF8" w:rsidRDefault="00EE0CF8" w:rsidP="00EE0CF8">
            <w:pPr>
              <w:spacing w:after="0" w:line="240" w:lineRule="auto"/>
              <w:jc w:val="both"/>
              <w:rPr>
                <w:rFonts w:ascii="Times New Roman" w:hAnsi="Times New Roman" w:cs="Times New Roman"/>
                <w:sz w:val="28"/>
                <w:szCs w:val="28"/>
                <w:lang w:val="az-Latn-AZ"/>
              </w:rPr>
            </w:pPr>
            <w:r w:rsidRPr="00EE0CF8">
              <w:rPr>
                <w:rFonts w:ascii="Times New Roman" w:hAnsi="Times New Roman" w:cs="Times New Roman"/>
                <w:sz w:val="28"/>
                <w:szCs w:val="28"/>
                <w:lang w:val="az-Latn-AZ"/>
              </w:rPr>
              <w:t>nota, fərman</w:t>
            </w:r>
          </w:p>
        </w:tc>
      </w:tr>
      <w:tr w:rsidR="00EE0CF8" w:rsidRPr="00EE0CF8" w:rsidTr="00CD394D">
        <w:tc>
          <w:tcPr>
            <w:tcW w:w="0" w:type="auto"/>
            <w:tcMar>
              <w:top w:w="24" w:type="dxa"/>
              <w:left w:w="120" w:type="dxa"/>
              <w:bottom w:w="24" w:type="dxa"/>
              <w:right w:w="120" w:type="dxa"/>
            </w:tcMar>
            <w:vAlign w:val="center"/>
            <w:hideMark/>
          </w:tcPr>
          <w:p w:rsidR="00EE0CF8" w:rsidRPr="00EE0CF8" w:rsidRDefault="00EE0CF8" w:rsidP="00EE0CF8">
            <w:pPr>
              <w:spacing w:after="0" w:line="240" w:lineRule="auto"/>
              <w:jc w:val="both"/>
              <w:rPr>
                <w:rFonts w:ascii="Times New Roman" w:hAnsi="Times New Roman" w:cs="Times New Roman"/>
                <w:sz w:val="28"/>
                <w:szCs w:val="28"/>
                <w:lang w:val="az-Latn-AZ"/>
              </w:rPr>
            </w:pPr>
            <w:r w:rsidRPr="00EE0CF8">
              <w:rPr>
                <w:rFonts w:ascii="Times New Roman" w:hAnsi="Times New Roman" w:cs="Times New Roman"/>
                <w:sz w:val="28"/>
                <w:szCs w:val="28"/>
                <w:lang w:val="az-Latn-AZ"/>
              </w:rPr>
              <w:t>b)</w:t>
            </w:r>
          </w:p>
        </w:tc>
        <w:tc>
          <w:tcPr>
            <w:tcW w:w="2200" w:type="dxa"/>
            <w:tcMar>
              <w:top w:w="24" w:type="dxa"/>
              <w:left w:w="120" w:type="dxa"/>
              <w:bottom w:w="24" w:type="dxa"/>
              <w:right w:w="120" w:type="dxa"/>
            </w:tcMar>
            <w:vAlign w:val="center"/>
            <w:hideMark/>
          </w:tcPr>
          <w:p w:rsidR="00EE0CF8" w:rsidRPr="00EE0CF8" w:rsidRDefault="00EE0CF8" w:rsidP="00EE0CF8">
            <w:pPr>
              <w:spacing w:after="0" w:line="240" w:lineRule="auto"/>
              <w:jc w:val="both"/>
              <w:rPr>
                <w:rFonts w:ascii="Times New Roman" w:hAnsi="Times New Roman" w:cs="Times New Roman"/>
                <w:sz w:val="28"/>
                <w:szCs w:val="28"/>
                <w:lang w:val="az-Latn-AZ"/>
              </w:rPr>
            </w:pPr>
            <w:r w:rsidRPr="00EE0CF8">
              <w:rPr>
                <w:rFonts w:ascii="Times New Roman" w:hAnsi="Times New Roman" w:cs="Times New Roman"/>
                <w:sz w:val="28"/>
                <w:szCs w:val="28"/>
                <w:lang w:val="az-Latn-AZ"/>
              </w:rPr>
              <w:t>bəyanat, əmr</w:t>
            </w:r>
          </w:p>
        </w:tc>
      </w:tr>
      <w:tr w:rsidR="00EE0CF8" w:rsidRPr="00EE0CF8" w:rsidTr="00CD394D">
        <w:tc>
          <w:tcPr>
            <w:tcW w:w="0" w:type="auto"/>
            <w:tcMar>
              <w:top w:w="24" w:type="dxa"/>
              <w:left w:w="120" w:type="dxa"/>
              <w:bottom w:w="24" w:type="dxa"/>
              <w:right w:w="120" w:type="dxa"/>
            </w:tcMar>
            <w:vAlign w:val="center"/>
            <w:hideMark/>
          </w:tcPr>
          <w:p w:rsidR="00EE0CF8" w:rsidRPr="00EE0CF8" w:rsidRDefault="00EE0CF8" w:rsidP="00EE0CF8">
            <w:pPr>
              <w:spacing w:after="0" w:line="240" w:lineRule="auto"/>
              <w:jc w:val="both"/>
              <w:rPr>
                <w:rFonts w:ascii="Times New Roman" w:hAnsi="Times New Roman" w:cs="Times New Roman"/>
                <w:b/>
                <w:sz w:val="28"/>
                <w:szCs w:val="28"/>
                <w:lang w:val="az-Latn-AZ"/>
              </w:rPr>
            </w:pPr>
            <w:r w:rsidRPr="00EE0CF8">
              <w:rPr>
                <w:rFonts w:ascii="Times New Roman" w:hAnsi="Times New Roman" w:cs="Times New Roman"/>
                <w:b/>
                <w:sz w:val="28"/>
                <w:szCs w:val="28"/>
                <w:lang w:val="az-Latn-AZ"/>
              </w:rPr>
              <w:t>c))</w:t>
            </w:r>
          </w:p>
        </w:tc>
        <w:tc>
          <w:tcPr>
            <w:tcW w:w="2200" w:type="dxa"/>
            <w:tcMar>
              <w:top w:w="24" w:type="dxa"/>
              <w:left w:w="120" w:type="dxa"/>
              <w:bottom w:w="24" w:type="dxa"/>
              <w:right w:w="120" w:type="dxa"/>
            </w:tcMar>
            <w:vAlign w:val="center"/>
            <w:hideMark/>
          </w:tcPr>
          <w:p w:rsidR="00EE0CF8" w:rsidRPr="00EE0CF8" w:rsidRDefault="00EE0CF8" w:rsidP="00EE0CF8">
            <w:pPr>
              <w:spacing w:after="0" w:line="240" w:lineRule="auto"/>
              <w:jc w:val="both"/>
              <w:rPr>
                <w:rFonts w:ascii="Times New Roman" w:hAnsi="Times New Roman" w:cs="Times New Roman"/>
                <w:sz w:val="28"/>
                <w:szCs w:val="28"/>
                <w:lang w:val="az-Latn-AZ"/>
              </w:rPr>
            </w:pPr>
            <w:r w:rsidRPr="00EE0CF8">
              <w:rPr>
                <w:rFonts w:ascii="Times New Roman" w:hAnsi="Times New Roman" w:cs="Times New Roman"/>
                <w:sz w:val="28"/>
                <w:szCs w:val="28"/>
                <w:lang w:val="az-Latn-AZ"/>
              </w:rPr>
              <w:t>nota, bəyanat</w:t>
            </w:r>
          </w:p>
        </w:tc>
      </w:tr>
      <w:tr w:rsidR="00EE0CF8" w:rsidRPr="00EE0CF8" w:rsidTr="00CD394D">
        <w:tc>
          <w:tcPr>
            <w:tcW w:w="0" w:type="auto"/>
            <w:tcMar>
              <w:top w:w="24" w:type="dxa"/>
              <w:left w:w="120" w:type="dxa"/>
              <w:bottom w:w="24" w:type="dxa"/>
              <w:right w:w="120" w:type="dxa"/>
            </w:tcMar>
            <w:vAlign w:val="center"/>
            <w:hideMark/>
          </w:tcPr>
          <w:p w:rsidR="00EE0CF8" w:rsidRPr="00EE0CF8" w:rsidRDefault="00EE0CF8" w:rsidP="00EE0CF8">
            <w:pPr>
              <w:spacing w:after="0" w:line="240" w:lineRule="auto"/>
              <w:jc w:val="both"/>
              <w:rPr>
                <w:rFonts w:ascii="Times New Roman" w:hAnsi="Times New Roman" w:cs="Times New Roman"/>
                <w:sz w:val="28"/>
                <w:szCs w:val="28"/>
                <w:lang w:val="az-Latn-AZ"/>
              </w:rPr>
            </w:pPr>
            <w:r w:rsidRPr="00EE0CF8">
              <w:rPr>
                <w:rFonts w:ascii="Times New Roman" w:hAnsi="Times New Roman" w:cs="Times New Roman"/>
                <w:sz w:val="28"/>
                <w:szCs w:val="28"/>
                <w:lang w:val="az-Latn-AZ"/>
              </w:rPr>
              <w:t>d)</w:t>
            </w:r>
          </w:p>
        </w:tc>
        <w:tc>
          <w:tcPr>
            <w:tcW w:w="2200" w:type="dxa"/>
            <w:tcMar>
              <w:top w:w="24" w:type="dxa"/>
              <w:left w:w="120" w:type="dxa"/>
              <w:bottom w:w="24" w:type="dxa"/>
              <w:right w:w="120" w:type="dxa"/>
            </w:tcMar>
            <w:vAlign w:val="center"/>
            <w:hideMark/>
          </w:tcPr>
          <w:p w:rsidR="00EE0CF8" w:rsidRPr="00EE0CF8" w:rsidRDefault="00EE0CF8" w:rsidP="00EE0CF8">
            <w:pPr>
              <w:spacing w:after="0" w:line="240" w:lineRule="auto"/>
              <w:jc w:val="both"/>
              <w:rPr>
                <w:rFonts w:ascii="Times New Roman" w:hAnsi="Times New Roman" w:cs="Times New Roman"/>
                <w:sz w:val="28"/>
                <w:szCs w:val="28"/>
                <w:lang w:val="az-Latn-AZ"/>
              </w:rPr>
            </w:pPr>
            <w:r w:rsidRPr="00EE0CF8">
              <w:rPr>
                <w:rFonts w:ascii="Times New Roman" w:hAnsi="Times New Roman" w:cs="Times New Roman"/>
                <w:sz w:val="28"/>
                <w:szCs w:val="28"/>
                <w:lang w:val="az-Latn-AZ"/>
              </w:rPr>
              <w:t>sərəncam, nota</w:t>
            </w:r>
          </w:p>
        </w:tc>
      </w:tr>
    </w:tbl>
    <w:p w:rsidR="00EE0CF8" w:rsidRPr="00EE0CF8" w:rsidRDefault="00EE0CF8" w:rsidP="00EE0CF8">
      <w:pPr>
        <w:spacing w:after="0" w:line="240" w:lineRule="auto"/>
        <w:jc w:val="both"/>
        <w:rPr>
          <w:rFonts w:ascii="Times New Roman" w:hAnsi="Times New Roman" w:cs="Times New Roman"/>
          <w:sz w:val="28"/>
          <w:szCs w:val="28"/>
          <w:lang w:val="az-Latn-AZ"/>
        </w:rPr>
      </w:pPr>
      <w:r w:rsidRPr="00EE0CF8">
        <w:rPr>
          <w:rFonts w:ascii="Times New Roman" w:hAnsi="Times New Roman" w:cs="Times New Roman"/>
          <w:sz w:val="28"/>
          <w:szCs w:val="28"/>
          <w:lang w:val="az-Latn-AZ"/>
        </w:rPr>
        <w:t>e)    fərman,bəyanat</w:t>
      </w:r>
    </w:p>
    <w:p w:rsidR="00EE0CF8" w:rsidRPr="00EE0CF8" w:rsidRDefault="00EE0CF8" w:rsidP="00EE0CF8">
      <w:pPr>
        <w:spacing w:after="0" w:line="240" w:lineRule="auto"/>
        <w:jc w:val="both"/>
        <w:rPr>
          <w:rFonts w:ascii="Times New Roman" w:hAnsi="Times New Roman" w:cs="Times New Roman"/>
          <w:color w:val="000000"/>
          <w:sz w:val="28"/>
          <w:szCs w:val="28"/>
          <w:lang w:val="az-Latn-AZ"/>
        </w:rPr>
      </w:pPr>
    </w:p>
    <w:p w:rsidR="00EE0CF8" w:rsidRPr="00EE0CF8" w:rsidRDefault="00EE0CF8" w:rsidP="00EE0CF8">
      <w:pPr>
        <w:spacing w:after="0" w:line="240" w:lineRule="auto"/>
        <w:jc w:val="both"/>
        <w:rPr>
          <w:rFonts w:ascii="Times New Roman" w:hAnsi="Times New Roman" w:cs="Times New Roman"/>
          <w:color w:val="000000"/>
          <w:sz w:val="28"/>
          <w:szCs w:val="28"/>
          <w:lang w:val="az-Latn-AZ"/>
        </w:rPr>
      </w:pPr>
    </w:p>
    <w:p w:rsidR="00EE0CF8" w:rsidRPr="00EE0CF8" w:rsidRDefault="00EE0CF8" w:rsidP="00EE0CF8">
      <w:pPr>
        <w:spacing w:after="0" w:line="240" w:lineRule="auto"/>
        <w:jc w:val="both"/>
        <w:rPr>
          <w:rFonts w:ascii="Times New Roman" w:hAnsi="Times New Roman" w:cs="Times New Roman"/>
          <w:sz w:val="28"/>
          <w:szCs w:val="28"/>
          <w:lang w:val="az-Latn-AZ"/>
        </w:rPr>
      </w:pPr>
      <w:r>
        <w:rPr>
          <w:rFonts w:ascii="Times New Roman" w:hAnsi="Times New Roman" w:cs="Times New Roman"/>
          <w:sz w:val="28"/>
          <w:szCs w:val="28"/>
          <w:lang w:val="az-Latn-AZ"/>
        </w:rPr>
        <w:t xml:space="preserve">   5. </w:t>
      </w:r>
      <w:r w:rsidRPr="00EE0CF8">
        <w:rPr>
          <w:rFonts w:ascii="Times New Roman" w:hAnsi="Times New Roman" w:cs="Times New Roman"/>
          <w:sz w:val="28"/>
          <w:szCs w:val="28"/>
          <w:lang w:val="az-Latn-AZ"/>
        </w:rPr>
        <w:t>Rəsmi-işgüzar üsluba aid olan hansı nümunələrdə bəzən obrazlılığa yol verilir?</w:t>
      </w:r>
    </w:p>
    <w:p w:rsidR="00EE0CF8" w:rsidRPr="00EE0CF8" w:rsidRDefault="00EE0CF8" w:rsidP="00EE0CF8">
      <w:pPr>
        <w:spacing w:after="0" w:line="240" w:lineRule="auto"/>
        <w:jc w:val="both"/>
        <w:rPr>
          <w:rFonts w:ascii="Times New Roman" w:hAnsi="Times New Roman" w:cs="Times New Roman"/>
          <w:sz w:val="28"/>
          <w:szCs w:val="28"/>
          <w:lang w:val="az-Latn-AZ"/>
        </w:rPr>
      </w:pPr>
      <w:r w:rsidRPr="00EE0CF8">
        <w:rPr>
          <w:rFonts w:ascii="Times New Roman" w:hAnsi="Times New Roman" w:cs="Times New Roman"/>
          <w:sz w:val="28"/>
          <w:szCs w:val="28"/>
          <w:lang w:val="az-Latn-AZ"/>
        </w:rPr>
        <w:t xml:space="preserve">     a)  hökumətin sərəncamları, nazirlərin əmrlərində</w:t>
      </w:r>
    </w:p>
    <w:p w:rsidR="00EE0CF8" w:rsidRPr="00EE0CF8" w:rsidRDefault="00EE0CF8" w:rsidP="00EE0CF8">
      <w:pPr>
        <w:spacing w:after="0" w:line="240" w:lineRule="auto"/>
        <w:jc w:val="both"/>
        <w:rPr>
          <w:rFonts w:ascii="Times New Roman" w:hAnsi="Times New Roman" w:cs="Times New Roman"/>
          <w:sz w:val="28"/>
          <w:szCs w:val="28"/>
          <w:lang w:val="az-Latn-AZ"/>
        </w:rPr>
      </w:pPr>
      <w:r w:rsidRPr="00EE0CF8">
        <w:rPr>
          <w:rFonts w:ascii="Times New Roman" w:hAnsi="Times New Roman" w:cs="Times New Roman"/>
          <w:sz w:val="28"/>
          <w:szCs w:val="28"/>
          <w:lang w:val="az-Latn-AZ"/>
        </w:rPr>
        <w:t xml:space="preserve">     b)  konstitusiya və qanunlar</w:t>
      </w:r>
    </w:p>
    <w:p w:rsidR="00EE0CF8" w:rsidRPr="00EE0CF8" w:rsidRDefault="00EE0CF8" w:rsidP="00EE0CF8">
      <w:pPr>
        <w:spacing w:after="0" w:line="240" w:lineRule="auto"/>
        <w:jc w:val="both"/>
        <w:rPr>
          <w:rFonts w:ascii="Times New Roman" w:hAnsi="Times New Roman" w:cs="Times New Roman"/>
          <w:b/>
          <w:sz w:val="28"/>
          <w:szCs w:val="28"/>
          <w:lang w:val="az-Latn-AZ"/>
        </w:rPr>
      </w:pPr>
      <w:r w:rsidRPr="00EE0CF8">
        <w:rPr>
          <w:rFonts w:ascii="Times New Roman" w:hAnsi="Times New Roman" w:cs="Times New Roman"/>
          <w:b/>
          <w:sz w:val="28"/>
          <w:szCs w:val="28"/>
          <w:lang w:val="az-Latn-AZ"/>
        </w:rPr>
        <w:t xml:space="preserve">     c)) </w:t>
      </w:r>
      <w:r w:rsidRPr="00EE0CF8">
        <w:rPr>
          <w:rFonts w:ascii="Times New Roman" w:hAnsi="Times New Roman" w:cs="Times New Roman"/>
          <w:sz w:val="28"/>
          <w:szCs w:val="28"/>
          <w:lang w:val="az-Latn-AZ"/>
        </w:rPr>
        <w:t>bəyanat və  manifestlər</w:t>
      </w:r>
    </w:p>
    <w:p w:rsidR="00EE0CF8" w:rsidRPr="00EE0CF8" w:rsidRDefault="00EE0CF8" w:rsidP="00EE0CF8">
      <w:pPr>
        <w:spacing w:after="0" w:line="240" w:lineRule="auto"/>
        <w:jc w:val="both"/>
        <w:rPr>
          <w:rFonts w:ascii="Times New Roman" w:hAnsi="Times New Roman" w:cs="Times New Roman"/>
          <w:sz w:val="28"/>
          <w:szCs w:val="28"/>
          <w:lang w:val="az-Latn-AZ"/>
        </w:rPr>
      </w:pPr>
      <w:r w:rsidRPr="00EE0CF8">
        <w:rPr>
          <w:rFonts w:ascii="Times New Roman" w:hAnsi="Times New Roman" w:cs="Times New Roman"/>
          <w:sz w:val="28"/>
          <w:szCs w:val="28"/>
          <w:lang w:val="az-Latn-AZ"/>
        </w:rPr>
        <w:t xml:space="preserve">    d)  protokol və müqavilələr</w:t>
      </w:r>
    </w:p>
    <w:p w:rsidR="00EE0CF8" w:rsidRPr="00EE0CF8" w:rsidRDefault="00EE0CF8" w:rsidP="00EE0CF8">
      <w:pPr>
        <w:spacing w:after="0" w:line="240" w:lineRule="auto"/>
        <w:jc w:val="both"/>
        <w:rPr>
          <w:rFonts w:ascii="Times New Roman" w:hAnsi="Times New Roman" w:cs="Times New Roman"/>
          <w:sz w:val="28"/>
          <w:szCs w:val="28"/>
          <w:lang w:val="az-Latn-AZ"/>
        </w:rPr>
      </w:pPr>
      <w:r w:rsidRPr="00EE0CF8">
        <w:rPr>
          <w:rFonts w:ascii="Times New Roman" w:hAnsi="Times New Roman" w:cs="Times New Roman"/>
          <w:sz w:val="28"/>
          <w:szCs w:val="28"/>
          <w:lang w:val="az-Latn-AZ"/>
        </w:rPr>
        <w:t xml:space="preserve">    e) ərizə və arayışlar </w:t>
      </w:r>
    </w:p>
    <w:p w:rsidR="00EE0CF8" w:rsidRPr="00EE0CF8" w:rsidRDefault="00EE0CF8" w:rsidP="00EE0CF8">
      <w:pPr>
        <w:spacing w:after="0" w:line="240" w:lineRule="auto"/>
        <w:jc w:val="both"/>
        <w:rPr>
          <w:rFonts w:ascii="Times New Roman" w:hAnsi="Times New Roman" w:cs="Times New Roman"/>
          <w:color w:val="000000"/>
          <w:sz w:val="28"/>
          <w:szCs w:val="28"/>
          <w:lang w:val="az-Latn-AZ"/>
        </w:rPr>
      </w:pPr>
    </w:p>
    <w:p w:rsidR="00EE0CF8" w:rsidRPr="00EE0CF8" w:rsidRDefault="00EE0CF8" w:rsidP="00EE0CF8">
      <w:pPr>
        <w:spacing w:after="0" w:line="240" w:lineRule="auto"/>
        <w:jc w:val="both"/>
        <w:rPr>
          <w:rFonts w:ascii="Times New Roman" w:hAnsi="Times New Roman" w:cs="Times New Roman"/>
          <w:color w:val="000000"/>
          <w:sz w:val="28"/>
          <w:szCs w:val="28"/>
          <w:lang w:val="az-Latn-AZ"/>
        </w:rPr>
      </w:pPr>
    </w:p>
    <w:p w:rsidR="00EE0CF8" w:rsidRPr="00EE0CF8" w:rsidRDefault="00EE0CF8" w:rsidP="00EE0CF8">
      <w:pPr>
        <w:spacing w:after="0" w:line="240" w:lineRule="auto"/>
        <w:rPr>
          <w:rFonts w:ascii="Times New Roman" w:hAnsi="Times New Roman" w:cs="Times New Roman"/>
          <w:sz w:val="32"/>
          <w:lang w:val="az-Latn-AZ"/>
        </w:rPr>
      </w:pPr>
      <w:r>
        <w:rPr>
          <w:rFonts w:ascii="Times New Roman" w:hAnsi="Times New Roman" w:cs="Times New Roman"/>
          <w:sz w:val="28"/>
          <w:lang w:val="az-Latn-AZ"/>
        </w:rPr>
        <w:t xml:space="preserve">6. </w:t>
      </w:r>
      <w:r w:rsidRPr="00EE0CF8">
        <w:rPr>
          <w:rFonts w:ascii="Times New Roman" w:hAnsi="Times New Roman" w:cs="Times New Roman"/>
          <w:sz w:val="28"/>
          <w:lang w:val="az-Latn-AZ"/>
        </w:rPr>
        <w:t xml:space="preserve">Azərbaycan Respublikası Prezidentinin sərəncamları </w:t>
      </w:r>
      <w:r w:rsidRPr="00EE0CF8">
        <w:rPr>
          <w:rFonts w:ascii="Times New Roman" w:hAnsi="Times New Roman" w:cs="Times New Roman"/>
          <w:sz w:val="32"/>
          <w:lang w:val="az-Latn-AZ"/>
        </w:rPr>
        <w:t xml:space="preserve"> </w:t>
      </w:r>
      <w:r w:rsidRPr="00EE0CF8">
        <w:rPr>
          <w:rFonts w:ascii="Times New Roman" w:hAnsi="Times New Roman" w:cs="Times New Roman"/>
          <w:sz w:val="28"/>
          <w:lang w:val="az-Latn-AZ"/>
        </w:rPr>
        <w:t>hansı üslubdadır?</w:t>
      </w:r>
    </w:p>
    <w:p w:rsidR="00EE0CF8" w:rsidRPr="00EE0CF8" w:rsidRDefault="00EE0CF8" w:rsidP="00EE0CF8">
      <w:pPr>
        <w:pStyle w:val="a7"/>
        <w:numPr>
          <w:ilvl w:val="0"/>
          <w:numId w:val="4"/>
        </w:numPr>
        <w:spacing w:after="0" w:line="240" w:lineRule="auto"/>
        <w:jc w:val="both"/>
        <w:rPr>
          <w:rFonts w:ascii="Times New Roman" w:hAnsi="Times New Roman"/>
          <w:sz w:val="28"/>
        </w:rPr>
      </w:pPr>
      <w:r w:rsidRPr="00EE0CF8">
        <w:rPr>
          <w:rFonts w:ascii="Times New Roman" w:hAnsi="Times New Roman"/>
          <w:sz w:val="28"/>
        </w:rPr>
        <w:t>məişət</w:t>
      </w:r>
    </w:p>
    <w:p w:rsidR="00EE0CF8" w:rsidRPr="00EE0CF8" w:rsidRDefault="00EE0CF8" w:rsidP="00EE0CF8">
      <w:pPr>
        <w:pStyle w:val="a7"/>
        <w:numPr>
          <w:ilvl w:val="0"/>
          <w:numId w:val="4"/>
        </w:numPr>
        <w:spacing w:after="0" w:line="240" w:lineRule="auto"/>
        <w:jc w:val="both"/>
        <w:rPr>
          <w:rFonts w:ascii="Times New Roman" w:hAnsi="Times New Roman"/>
          <w:sz w:val="28"/>
        </w:rPr>
      </w:pPr>
      <w:r w:rsidRPr="00EE0CF8">
        <w:rPr>
          <w:rFonts w:ascii="Times New Roman" w:hAnsi="Times New Roman"/>
          <w:sz w:val="28"/>
        </w:rPr>
        <w:t>elmi</w:t>
      </w:r>
    </w:p>
    <w:p w:rsidR="00EE0CF8" w:rsidRPr="00EE0CF8" w:rsidRDefault="00EE0CF8" w:rsidP="00EE0CF8">
      <w:pPr>
        <w:pStyle w:val="a7"/>
        <w:numPr>
          <w:ilvl w:val="0"/>
          <w:numId w:val="4"/>
        </w:numPr>
        <w:spacing w:after="0" w:line="240" w:lineRule="auto"/>
        <w:jc w:val="both"/>
        <w:rPr>
          <w:rFonts w:ascii="Times New Roman" w:hAnsi="Times New Roman"/>
          <w:sz w:val="28"/>
        </w:rPr>
      </w:pPr>
      <w:r w:rsidRPr="00EE0CF8">
        <w:rPr>
          <w:rFonts w:ascii="Times New Roman" w:hAnsi="Times New Roman"/>
          <w:sz w:val="28"/>
        </w:rPr>
        <w:t>bədii-publisistik</w:t>
      </w:r>
    </w:p>
    <w:p w:rsidR="00EE0CF8" w:rsidRPr="00EE0CF8" w:rsidRDefault="00EE0CF8" w:rsidP="00EE0CF8">
      <w:pPr>
        <w:pStyle w:val="a7"/>
        <w:numPr>
          <w:ilvl w:val="0"/>
          <w:numId w:val="4"/>
        </w:numPr>
        <w:spacing w:after="0" w:line="240" w:lineRule="auto"/>
        <w:jc w:val="both"/>
        <w:rPr>
          <w:rFonts w:ascii="Times New Roman" w:hAnsi="Times New Roman"/>
          <w:b/>
          <w:sz w:val="28"/>
        </w:rPr>
      </w:pPr>
      <w:r w:rsidRPr="00EE0CF8">
        <w:rPr>
          <w:rFonts w:ascii="Times New Roman" w:hAnsi="Times New Roman"/>
          <w:b/>
          <w:sz w:val="28"/>
          <w:lang w:val="az-Latn-AZ"/>
        </w:rPr>
        <w:t>)</w:t>
      </w:r>
      <w:r w:rsidRPr="00EE0CF8">
        <w:rPr>
          <w:rFonts w:ascii="Times New Roman" w:hAnsi="Times New Roman"/>
          <w:sz w:val="28"/>
          <w:lang w:val="az-Latn-AZ"/>
        </w:rPr>
        <w:t xml:space="preserve"> </w:t>
      </w:r>
      <w:r w:rsidRPr="00EE0CF8">
        <w:rPr>
          <w:rFonts w:ascii="Times New Roman" w:hAnsi="Times New Roman"/>
          <w:sz w:val="28"/>
        </w:rPr>
        <w:t>rəsmi</w:t>
      </w:r>
    </w:p>
    <w:p w:rsidR="00EE0CF8" w:rsidRPr="00EE0CF8" w:rsidRDefault="00EE0CF8" w:rsidP="00EE0CF8">
      <w:pPr>
        <w:pStyle w:val="a7"/>
        <w:numPr>
          <w:ilvl w:val="0"/>
          <w:numId w:val="4"/>
        </w:numPr>
        <w:spacing w:after="0" w:line="240" w:lineRule="auto"/>
        <w:jc w:val="both"/>
        <w:rPr>
          <w:rFonts w:ascii="Times New Roman" w:hAnsi="Times New Roman"/>
          <w:sz w:val="28"/>
        </w:rPr>
      </w:pPr>
      <w:r w:rsidRPr="00EE0CF8">
        <w:rPr>
          <w:rFonts w:ascii="Times New Roman" w:hAnsi="Times New Roman"/>
          <w:sz w:val="28"/>
        </w:rPr>
        <w:t>rəsmi-publisistik</w:t>
      </w:r>
    </w:p>
    <w:p w:rsidR="00EE0CF8" w:rsidRPr="00EE0CF8" w:rsidRDefault="00EE0CF8" w:rsidP="00EE0CF8">
      <w:pPr>
        <w:spacing w:after="0" w:line="240" w:lineRule="auto"/>
        <w:jc w:val="both"/>
        <w:rPr>
          <w:rFonts w:ascii="Times New Roman" w:hAnsi="Times New Roman" w:cs="Times New Roman"/>
          <w:color w:val="000000"/>
          <w:sz w:val="28"/>
          <w:szCs w:val="28"/>
          <w:lang w:val="az-Latn-AZ"/>
        </w:rPr>
      </w:pPr>
    </w:p>
    <w:p w:rsidR="00EE0CF8" w:rsidRPr="00EE0CF8" w:rsidRDefault="00EE0CF8" w:rsidP="00EE0CF8">
      <w:pPr>
        <w:spacing w:after="0" w:line="240" w:lineRule="auto"/>
        <w:jc w:val="both"/>
        <w:rPr>
          <w:rFonts w:ascii="Times New Roman" w:hAnsi="Times New Roman" w:cs="Times New Roman"/>
          <w:color w:val="000000"/>
          <w:sz w:val="28"/>
          <w:szCs w:val="28"/>
          <w:lang w:val="az-Latn-AZ"/>
        </w:rPr>
      </w:pPr>
    </w:p>
    <w:p w:rsidR="00EE0CF8" w:rsidRPr="00EE0CF8" w:rsidRDefault="00EE0CF8" w:rsidP="00EE0CF8">
      <w:pPr>
        <w:spacing w:after="0" w:line="240" w:lineRule="auto"/>
        <w:jc w:val="both"/>
        <w:rPr>
          <w:rFonts w:ascii="Times New Roman" w:hAnsi="Times New Roman" w:cs="Times New Roman"/>
          <w:color w:val="000000"/>
          <w:sz w:val="28"/>
          <w:szCs w:val="28"/>
          <w:lang w:val="az-Latn-AZ"/>
        </w:rPr>
      </w:pPr>
    </w:p>
    <w:p w:rsidR="00EE0CF8" w:rsidRPr="00EE0CF8" w:rsidRDefault="00EE0CF8" w:rsidP="00EE0CF8">
      <w:pPr>
        <w:pStyle w:val="a7"/>
        <w:numPr>
          <w:ilvl w:val="0"/>
          <w:numId w:val="2"/>
        </w:numPr>
        <w:spacing w:after="0" w:line="240" w:lineRule="auto"/>
        <w:rPr>
          <w:rFonts w:ascii="Times New Roman" w:hAnsi="Times New Roman"/>
          <w:sz w:val="28"/>
          <w:lang w:val="az-Latn-AZ"/>
        </w:rPr>
      </w:pPr>
      <w:r w:rsidRPr="00EE0CF8">
        <w:rPr>
          <w:rFonts w:ascii="Times New Roman" w:hAnsi="Times New Roman"/>
          <w:sz w:val="28"/>
          <w:lang w:val="az-Latn-AZ"/>
        </w:rPr>
        <w:t>Dövlət başçısının bəyanatı aşağıdakılardan hansına uyğundur?</w:t>
      </w:r>
    </w:p>
    <w:p w:rsidR="00EE0CF8" w:rsidRPr="00EE0CF8" w:rsidRDefault="00EE0CF8" w:rsidP="00EE0CF8">
      <w:pPr>
        <w:pStyle w:val="a7"/>
        <w:numPr>
          <w:ilvl w:val="0"/>
          <w:numId w:val="5"/>
        </w:numPr>
        <w:spacing w:after="0" w:line="240" w:lineRule="auto"/>
        <w:jc w:val="both"/>
        <w:rPr>
          <w:rFonts w:ascii="Times New Roman" w:hAnsi="Times New Roman"/>
          <w:sz w:val="28"/>
          <w:lang w:val="az-Latn-AZ"/>
        </w:rPr>
      </w:pPr>
      <w:r w:rsidRPr="00EE0CF8">
        <w:rPr>
          <w:rFonts w:ascii="Times New Roman" w:hAnsi="Times New Roman"/>
          <w:lang w:val="az-Latn-AZ"/>
        </w:rPr>
        <w:t xml:space="preserve"> </w:t>
      </w:r>
      <w:r w:rsidRPr="00EE0CF8">
        <w:rPr>
          <w:rFonts w:ascii="Times New Roman" w:hAnsi="Times New Roman"/>
          <w:sz w:val="28"/>
          <w:lang w:val="az-Latn-AZ"/>
        </w:rPr>
        <w:t>məişət üslubu</w:t>
      </w:r>
    </w:p>
    <w:p w:rsidR="00EE0CF8" w:rsidRPr="00EE0CF8" w:rsidRDefault="00EE0CF8" w:rsidP="00EE0CF8">
      <w:pPr>
        <w:pStyle w:val="a7"/>
        <w:numPr>
          <w:ilvl w:val="0"/>
          <w:numId w:val="5"/>
        </w:numPr>
        <w:spacing w:after="0" w:line="240" w:lineRule="auto"/>
        <w:jc w:val="both"/>
        <w:rPr>
          <w:rFonts w:ascii="Times New Roman" w:hAnsi="Times New Roman"/>
          <w:b/>
          <w:sz w:val="28"/>
        </w:rPr>
      </w:pPr>
      <w:r w:rsidRPr="00EE0CF8">
        <w:rPr>
          <w:rFonts w:ascii="Times New Roman" w:hAnsi="Times New Roman"/>
          <w:b/>
          <w:sz w:val="28"/>
          <w:lang w:val="az-Latn-AZ"/>
        </w:rPr>
        <w:t xml:space="preserve">) </w:t>
      </w:r>
      <w:r w:rsidRPr="00EE0CF8">
        <w:rPr>
          <w:rFonts w:ascii="Times New Roman" w:hAnsi="Times New Roman"/>
          <w:sz w:val="28"/>
          <w:lang w:val="az-Latn-AZ"/>
        </w:rPr>
        <w:t>rəsmi ü</w:t>
      </w:r>
      <w:r w:rsidRPr="00EE0CF8">
        <w:rPr>
          <w:rFonts w:ascii="Times New Roman" w:hAnsi="Times New Roman"/>
          <w:sz w:val="28"/>
        </w:rPr>
        <w:t>sluba</w:t>
      </w:r>
    </w:p>
    <w:p w:rsidR="00EE0CF8" w:rsidRPr="00EE0CF8" w:rsidRDefault="00EE0CF8" w:rsidP="00EE0CF8">
      <w:pPr>
        <w:pStyle w:val="a7"/>
        <w:numPr>
          <w:ilvl w:val="0"/>
          <w:numId w:val="5"/>
        </w:numPr>
        <w:spacing w:after="0" w:line="240" w:lineRule="auto"/>
        <w:jc w:val="both"/>
        <w:rPr>
          <w:rFonts w:ascii="Times New Roman" w:hAnsi="Times New Roman"/>
          <w:sz w:val="28"/>
        </w:rPr>
      </w:pPr>
      <w:r w:rsidRPr="00EE0CF8">
        <w:rPr>
          <w:rFonts w:ascii="Times New Roman" w:hAnsi="Times New Roman"/>
          <w:sz w:val="28"/>
        </w:rPr>
        <w:t>elmi-publisistik üsluba</w:t>
      </w:r>
    </w:p>
    <w:p w:rsidR="00EE0CF8" w:rsidRPr="00EE0CF8" w:rsidRDefault="00EE0CF8" w:rsidP="00EE0CF8">
      <w:pPr>
        <w:pStyle w:val="a7"/>
        <w:numPr>
          <w:ilvl w:val="0"/>
          <w:numId w:val="5"/>
        </w:numPr>
        <w:spacing w:after="0" w:line="240" w:lineRule="auto"/>
        <w:jc w:val="both"/>
        <w:rPr>
          <w:rFonts w:ascii="Times New Roman" w:hAnsi="Times New Roman"/>
          <w:sz w:val="28"/>
        </w:rPr>
      </w:pPr>
      <w:r w:rsidRPr="00EE0CF8">
        <w:rPr>
          <w:rFonts w:ascii="Times New Roman" w:hAnsi="Times New Roman"/>
          <w:sz w:val="28"/>
        </w:rPr>
        <w:t>işgüzar üsluba</w:t>
      </w:r>
    </w:p>
    <w:p w:rsidR="00EE0CF8" w:rsidRPr="00EE0CF8" w:rsidRDefault="00EE0CF8" w:rsidP="00EE0CF8">
      <w:pPr>
        <w:pStyle w:val="a7"/>
        <w:numPr>
          <w:ilvl w:val="0"/>
          <w:numId w:val="5"/>
        </w:numPr>
        <w:spacing w:after="0" w:line="240" w:lineRule="auto"/>
        <w:jc w:val="both"/>
        <w:rPr>
          <w:rFonts w:ascii="Times New Roman" w:hAnsi="Times New Roman"/>
          <w:sz w:val="28"/>
        </w:rPr>
      </w:pPr>
      <w:r w:rsidRPr="00EE0CF8">
        <w:rPr>
          <w:rFonts w:ascii="Times New Roman" w:hAnsi="Times New Roman"/>
          <w:sz w:val="28"/>
        </w:rPr>
        <w:t>bədii-publisistik üsluba</w:t>
      </w:r>
    </w:p>
    <w:p w:rsidR="00EE0CF8" w:rsidRPr="00EE0CF8" w:rsidRDefault="00EE0CF8" w:rsidP="00EE0CF8">
      <w:pPr>
        <w:spacing w:after="0" w:line="240" w:lineRule="auto"/>
        <w:jc w:val="both"/>
        <w:rPr>
          <w:rFonts w:ascii="Times New Roman" w:hAnsi="Times New Roman" w:cs="Times New Roman"/>
          <w:color w:val="000000"/>
          <w:sz w:val="28"/>
          <w:szCs w:val="28"/>
          <w:lang w:val="az-Latn-AZ"/>
        </w:rPr>
      </w:pPr>
    </w:p>
    <w:p w:rsidR="00EE0CF8" w:rsidRPr="00EE0CF8" w:rsidRDefault="00EE0CF8" w:rsidP="00EE0CF8">
      <w:pPr>
        <w:spacing w:after="0" w:line="240" w:lineRule="auto"/>
        <w:jc w:val="both"/>
        <w:rPr>
          <w:rFonts w:ascii="Times New Roman" w:hAnsi="Times New Roman" w:cs="Times New Roman"/>
          <w:color w:val="000000"/>
          <w:sz w:val="28"/>
          <w:szCs w:val="28"/>
          <w:lang w:val="az-Latn-AZ"/>
        </w:rPr>
      </w:pPr>
    </w:p>
    <w:p w:rsidR="00EE0CF8" w:rsidRPr="00EE0CF8" w:rsidRDefault="00EE0CF8" w:rsidP="00EE0CF8">
      <w:pPr>
        <w:pStyle w:val="a7"/>
        <w:numPr>
          <w:ilvl w:val="0"/>
          <w:numId w:val="2"/>
        </w:numPr>
        <w:spacing w:after="0" w:line="240" w:lineRule="auto"/>
        <w:jc w:val="both"/>
        <w:rPr>
          <w:rFonts w:ascii="Times New Roman" w:hAnsi="Times New Roman"/>
          <w:sz w:val="28"/>
          <w:szCs w:val="28"/>
          <w:lang w:val="az-Latn-AZ"/>
        </w:rPr>
      </w:pPr>
      <w:r w:rsidRPr="00EE0CF8">
        <w:rPr>
          <w:rFonts w:ascii="Times New Roman" w:hAnsi="Times New Roman"/>
          <w:sz w:val="28"/>
          <w:szCs w:val="28"/>
          <w:lang w:val="az-Latn-AZ"/>
        </w:rPr>
        <w:t>"Tender" nədir?</w:t>
      </w:r>
    </w:p>
    <w:p w:rsidR="00EE0CF8" w:rsidRPr="00EE0CF8" w:rsidRDefault="00EE0CF8" w:rsidP="00EE0CF8">
      <w:pPr>
        <w:pStyle w:val="a7"/>
        <w:numPr>
          <w:ilvl w:val="0"/>
          <w:numId w:val="6"/>
        </w:numPr>
        <w:spacing w:after="0" w:line="240" w:lineRule="auto"/>
        <w:jc w:val="both"/>
        <w:rPr>
          <w:rFonts w:ascii="Times New Roman" w:hAnsi="Times New Roman"/>
          <w:sz w:val="28"/>
          <w:szCs w:val="28"/>
          <w:lang w:val="az-Latn-AZ"/>
        </w:rPr>
      </w:pPr>
      <w:r w:rsidRPr="00EE0CF8">
        <w:rPr>
          <w:rFonts w:ascii="Times New Roman" w:hAnsi="Times New Roman"/>
          <w:sz w:val="28"/>
          <w:szCs w:val="28"/>
          <w:lang w:val="az-Latn-AZ"/>
        </w:rPr>
        <w:t>Qiymətləndirmə. Qiymətin, tarifin, ödəniş məbləğinin müəyyənləşdirilmiş səviyyəsi</w:t>
      </w:r>
    </w:p>
    <w:p w:rsidR="00EE0CF8" w:rsidRPr="00EE0CF8" w:rsidRDefault="00EE0CF8" w:rsidP="00EE0CF8">
      <w:pPr>
        <w:pStyle w:val="a7"/>
        <w:numPr>
          <w:ilvl w:val="0"/>
          <w:numId w:val="6"/>
        </w:numPr>
        <w:spacing w:after="0" w:line="240" w:lineRule="auto"/>
        <w:jc w:val="both"/>
        <w:rPr>
          <w:rFonts w:ascii="Times New Roman" w:hAnsi="Times New Roman"/>
          <w:b/>
          <w:sz w:val="28"/>
          <w:szCs w:val="28"/>
          <w:lang w:val="az-Latn-AZ"/>
        </w:rPr>
      </w:pPr>
      <w:r w:rsidRPr="00EE0CF8">
        <w:rPr>
          <w:rFonts w:ascii="Times New Roman" w:hAnsi="Times New Roman"/>
          <w:b/>
          <w:sz w:val="28"/>
          <w:szCs w:val="28"/>
          <w:lang w:val="az-Latn-AZ"/>
        </w:rPr>
        <w:t>)</w:t>
      </w:r>
      <w:r w:rsidRPr="00EE0CF8">
        <w:rPr>
          <w:rFonts w:ascii="Times New Roman" w:hAnsi="Times New Roman"/>
          <w:sz w:val="28"/>
          <w:szCs w:val="28"/>
          <w:lang w:val="az-Latn-AZ"/>
        </w:rPr>
        <w:t xml:space="preserve">açıq tipli, yaxud məhdud iştirakçılar üçün keçirilən satışlar, sifarişin müsabiqə yolu ilə yerləşməsi forması  </w:t>
      </w:r>
    </w:p>
    <w:p w:rsidR="00EE0CF8" w:rsidRPr="00EE0CF8" w:rsidRDefault="00EE0CF8" w:rsidP="00EE0CF8">
      <w:pPr>
        <w:pStyle w:val="a7"/>
        <w:numPr>
          <w:ilvl w:val="0"/>
          <w:numId w:val="6"/>
        </w:numPr>
        <w:spacing w:after="0" w:line="240" w:lineRule="auto"/>
        <w:jc w:val="both"/>
        <w:rPr>
          <w:rFonts w:ascii="Times New Roman" w:hAnsi="Times New Roman"/>
          <w:sz w:val="28"/>
          <w:szCs w:val="28"/>
          <w:lang w:val="az-Latn-AZ"/>
        </w:rPr>
      </w:pPr>
      <w:r w:rsidRPr="00EE0CF8">
        <w:rPr>
          <w:rFonts w:ascii="Times New Roman" w:hAnsi="Times New Roman"/>
          <w:sz w:val="28"/>
          <w:szCs w:val="28"/>
          <w:lang w:val="az-Latn-AZ"/>
        </w:rPr>
        <w:t>müəssisənin öhdəliklərinin şəxsi vəsaitləri ilə ödənilməsi əmsalı</w:t>
      </w:r>
    </w:p>
    <w:p w:rsidR="00EE0CF8" w:rsidRPr="00EE0CF8" w:rsidRDefault="00EE0CF8" w:rsidP="00EE0CF8">
      <w:pPr>
        <w:pStyle w:val="a7"/>
        <w:numPr>
          <w:ilvl w:val="0"/>
          <w:numId w:val="6"/>
        </w:numPr>
        <w:spacing w:after="0" w:line="240" w:lineRule="auto"/>
        <w:jc w:val="both"/>
        <w:rPr>
          <w:rFonts w:ascii="Times New Roman" w:hAnsi="Times New Roman"/>
          <w:sz w:val="28"/>
          <w:szCs w:val="28"/>
          <w:lang w:val="az-Latn-AZ"/>
        </w:rPr>
      </w:pPr>
      <w:r w:rsidRPr="00EE0CF8">
        <w:rPr>
          <w:rFonts w:ascii="Times New Roman" w:hAnsi="Times New Roman"/>
          <w:sz w:val="28"/>
          <w:szCs w:val="28"/>
          <w:lang w:val="az-Latn-AZ"/>
        </w:rPr>
        <w:t>qanunsuz iqtisadi fəaliyyət, maliyyə fırıldaqçılığı</w:t>
      </w:r>
    </w:p>
    <w:p w:rsidR="00EE0CF8" w:rsidRPr="00EE0CF8" w:rsidRDefault="00EE0CF8" w:rsidP="00EE0CF8">
      <w:pPr>
        <w:pStyle w:val="a7"/>
        <w:numPr>
          <w:ilvl w:val="0"/>
          <w:numId w:val="6"/>
        </w:numPr>
        <w:spacing w:after="0" w:line="240" w:lineRule="auto"/>
        <w:jc w:val="both"/>
        <w:rPr>
          <w:rFonts w:ascii="Times New Roman" w:hAnsi="Times New Roman"/>
          <w:sz w:val="28"/>
          <w:szCs w:val="28"/>
          <w:lang w:val="az-Latn-AZ"/>
        </w:rPr>
      </w:pPr>
      <w:r w:rsidRPr="00EE0CF8">
        <w:rPr>
          <w:rFonts w:ascii="Times New Roman" w:hAnsi="Times New Roman"/>
          <w:sz w:val="28"/>
          <w:szCs w:val="28"/>
          <w:lang w:val="az-Latn-AZ"/>
        </w:rPr>
        <w:t>borcun son ödəniş tarixi, o cümlədən istiqrazın qaytarılma günü, tarixi</w:t>
      </w:r>
    </w:p>
    <w:p w:rsidR="00EE0CF8" w:rsidRPr="00EE0CF8" w:rsidRDefault="00EE0CF8" w:rsidP="00EE0CF8">
      <w:pPr>
        <w:pStyle w:val="a7"/>
        <w:spacing w:after="0" w:line="240" w:lineRule="auto"/>
        <w:ind w:left="1440"/>
        <w:jc w:val="both"/>
        <w:rPr>
          <w:rFonts w:ascii="Times New Roman" w:hAnsi="Times New Roman"/>
          <w:sz w:val="28"/>
          <w:szCs w:val="28"/>
          <w:lang w:val="az-Latn-AZ"/>
        </w:rPr>
      </w:pPr>
    </w:p>
    <w:p w:rsidR="00EE0CF8" w:rsidRPr="00EE0CF8" w:rsidRDefault="00EE0CF8" w:rsidP="00EE0CF8">
      <w:pPr>
        <w:spacing w:after="0" w:line="240" w:lineRule="auto"/>
        <w:jc w:val="both"/>
        <w:rPr>
          <w:rFonts w:ascii="Times New Roman" w:hAnsi="Times New Roman" w:cs="Times New Roman"/>
          <w:color w:val="000000"/>
          <w:sz w:val="28"/>
          <w:szCs w:val="28"/>
          <w:lang w:val="az-Latn-AZ"/>
        </w:rPr>
      </w:pPr>
    </w:p>
    <w:p w:rsidR="00EE0CF8" w:rsidRPr="00EE0CF8" w:rsidRDefault="00EE0CF8" w:rsidP="00EE0CF8">
      <w:pPr>
        <w:pStyle w:val="a7"/>
        <w:numPr>
          <w:ilvl w:val="0"/>
          <w:numId w:val="2"/>
        </w:numPr>
        <w:spacing w:after="0" w:line="240" w:lineRule="auto"/>
        <w:jc w:val="both"/>
        <w:rPr>
          <w:rFonts w:ascii="Times New Roman" w:hAnsi="Times New Roman"/>
          <w:sz w:val="28"/>
          <w:szCs w:val="28"/>
          <w:lang w:val="az-Latn-AZ"/>
        </w:rPr>
      </w:pPr>
      <w:r w:rsidRPr="00EE0CF8">
        <w:rPr>
          <w:rFonts w:ascii="Times New Roman" w:hAnsi="Times New Roman"/>
          <w:sz w:val="28"/>
          <w:szCs w:val="28"/>
          <w:lang w:val="az-Latn-AZ"/>
        </w:rPr>
        <w:t>Müəyyən dövr ərzində iqtisadi və sosial proseslərin göstəricilərinin dəyişməsini nisbi şəkildə səciyyələndirən iqtisadi və statistik göstərici  necə adlanır?</w:t>
      </w:r>
    </w:p>
    <w:p w:rsidR="00EE0CF8" w:rsidRPr="00EE0CF8" w:rsidRDefault="00EE0CF8" w:rsidP="00EE0CF8">
      <w:pPr>
        <w:pStyle w:val="a7"/>
        <w:numPr>
          <w:ilvl w:val="0"/>
          <w:numId w:val="7"/>
        </w:numPr>
        <w:spacing w:after="0" w:line="240" w:lineRule="auto"/>
        <w:jc w:val="both"/>
        <w:rPr>
          <w:rFonts w:ascii="Times New Roman" w:hAnsi="Times New Roman"/>
          <w:sz w:val="28"/>
          <w:szCs w:val="28"/>
          <w:lang w:val="az-Latn-AZ"/>
        </w:rPr>
      </w:pPr>
      <w:r w:rsidRPr="00EE0CF8">
        <w:rPr>
          <w:rFonts w:ascii="Times New Roman" w:hAnsi="Times New Roman"/>
          <w:sz w:val="28"/>
          <w:szCs w:val="28"/>
          <w:lang w:val="az-Latn-AZ"/>
        </w:rPr>
        <w:t>qrant</w:t>
      </w:r>
    </w:p>
    <w:p w:rsidR="00EE0CF8" w:rsidRPr="00EE0CF8" w:rsidRDefault="00EE0CF8" w:rsidP="00EE0CF8">
      <w:pPr>
        <w:pStyle w:val="a7"/>
        <w:numPr>
          <w:ilvl w:val="0"/>
          <w:numId w:val="7"/>
        </w:numPr>
        <w:spacing w:after="0" w:line="240" w:lineRule="auto"/>
        <w:jc w:val="both"/>
        <w:rPr>
          <w:rFonts w:ascii="Times New Roman" w:hAnsi="Times New Roman"/>
          <w:sz w:val="28"/>
          <w:szCs w:val="28"/>
          <w:lang w:val="az-Latn-AZ"/>
        </w:rPr>
      </w:pPr>
      <w:r w:rsidRPr="00EE0CF8">
        <w:rPr>
          <w:rFonts w:ascii="Times New Roman" w:hAnsi="Times New Roman"/>
          <w:sz w:val="28"/>
          <w:szCs w:val="28"/>
          <w:lang w:val="az-Latn-AZ"/>
        </w:rPr>
        <w:t>liberallaşma</w:t>
      </w:r>
    </w:p>
    <w:p w:rsidR="00EE0CF8" w:rsidRPr="00EE0CF8" w:rsidRDefault="00EE0CF8" w:rsidP="00EE0CF8">
      <w:pPr>
        <w:pStyle w:val="a7"/>
        <w:numPr>
          <w:ilvl w:val="0"/>
          <w:numId w:val="7"/>
        </w:numPr>
        <w:spacing w:after="0" w:line="240" w:lineRule="auto"/>
        <w:jc w:val="both"/>
        <w:rPr>
          <w:rFonts w:ascii="Times New Roman" w:hAnsi="Times New Roman"/>
          <w:sz w:val="28"/>
          <w:szCs w:val="28"/>
          <w:lang w:val="az-Latn-AZ"/>
        </w:rPr>
      </w:pPr>
      <w:r w:rsidRPr="00EE0CF8">
        <w:rPr>
          <w:rFonts w:ascii="Times New Roman" w:hAnsi="Times New Roman"/>
          <w:sz w:val="28"/>
          <w:szCs w:val="28"/>
          <w:lang w:val="az-Latn-AZ"/>
        </w:rPr>
        <w:t>motivasiya</w:t>
      </w:r>
    </w:p>
    <w:p w:rsidR="00EE0CF8" w:rsidRPr="00EE0CF8" w:rsidRDefault="00EE0CF8" w:rsidP="00EE0CF8">
      <w:pPr>
        <w:pStyle w:val="a7"/>
        <w:numPr>
          <w:ilvl w:val="0"/>
          <w:numId w:val="7"/>
        </w:numPr>
        <w:spacing w:after="0" w:line="240" w:lineRule="auto"/>
        <w:jc w:val="both"/>
        <w:rPr>
          <w:rFonts w:ascii="Times New Roman" w:hAnsi="Times New Roman"/>
          <w:b/>
          <w:sz w:val="28"/>
          <w:szCs w:val="28"/>
          <w:lang w:val="az-Latn-AZ"/>
        </w:rPr>
      </w:pPr>
      <w:r w:rsidRPr="00EE0CF8">
        <w:rPr>
          <w:rFonts w:ascii="Times New Roman" w:hAnsi="Times New Roman"/>
          <w:b/>
          <w:sz w:val="28"/>
          <w:szCs w:val="28"/>
          <w:lang w:val="az-Latn-AZ"/>
        </w:rPr>
        <w:t>)</w:t>
      </w:r>
      <w:r w:rsidRPr="00EE0CF8">
        <w:rPr>
          <w:rFonts w:ascii="Times New Roman" w:hAnsi="Times New Roman"/>
          <w:sz w:val="28"/>
          <w:szCs w:val="28"/>
          <w:lang w:val="az-Latn-AZ"/>
        </w:rPr>
        <w:t xml:space="preserve"> indeks</w:t>
      </w:r>
    </w:p>
    <w:p w:rsidR="00EE0CF8" w:rsidRDefault="00EE0CF8" w:rsidP="00EE0CF8">
      <w:pPr>
        <w:pStyle w:val="a7"/>
        <w:numPr>
          <w:ilvl w:val="0"/>
          <w:numId w:val="7"/>
        </w:numPr>
        <w:spacing w:after="0" w:line="240" w:lineRule="auto"/>
        <w:jc w:val="both"/>
        <w:rPr>
          <w:rFonts w:ascii="Times New Roman" w:hAnsi="Times New Roman"/>
          <w:sz w:val="28"/>
          <w:szCs w:val="28"/>
          <w:lang w:val="az-Latn-AZ"/>
        </w:rPr>
      </w:pPr>
      <w:r w:rsidRPr="00EE0CF8">
        <w:rPr>
          <w:rFonts w:ascii="Times New Roman" w:hAnsi="Times New Roman"/>
          <w:sz w:val="28"/>
          <w:szCs w:val="28"/>
          <w:lang w:val="az-Latn-AZ"/>
        </w:rPr>
        <w:t>Normativ</w:t>
      </w:r>
    </w:p>
    <w:p w:rsidR="00EE0CF8" w:rsidRDefault="00EE0CF8" w:rsidP="00EE0CF8">
      <w:pPr>
        <w:spacing w:after="0" w:line="240" w:lineRule="auto"/>
        <w:jc w:val="both"/>
        <w:rPr>
          <w:rFonts w:ascii="Times New Roman" w:hAnsi="Times New Roman"/>
          <w:sz w:val="28"/>
          <w:szCs w:val="28"/>
          <w:lang w:val="az-Latn-AZ"/>
        </w:rPr>
      </w:pPr>
    </w:p>
    <w:p w:rsidR="00EE0CF8" w:rsidRPr="00EE0CF8" w:rsidRDefault="00EE0CF8" w:rsidP="00EE0CF8">
      <w:pPr>
        <w:spacing w:after="0" w:line="240" w:lineRule="auto"/>
        <w:jc w:val="both"/>
        <w:rPr>
          <w:rFonts w:ascii="Times New Roman" w:hAnsi="Times New Roman" w:cs="Times New Roman"/>
          <w:sz w:val="28"/>
          <w:szCs w:val="28"/>
          <w:lang w:val="az-Latn-AZ"/>
        </w:rPr>
      </w:pPr>
    </w:p>
    <w:p w:rsidR="00EE0CF8" w:rsidRPr="00EE0CF8" w:rsidRDefault="00EE0CF8" w:rsidP="00EE0CF8">
      <w:pPr>
        <w:pStyle w:val="a7"/>
        <w:numPr>
          <w:ilvl w:val="0"/>
          <w:numId w:val="2"/>
        </w:numPr>
        <w:jc w:val="both"/>
        <w:rPr>
          <w:rFonts w:ascii="Times New Roman" w:hAnsi="Times New Roman"/>
          <w:sz w:val="28"/>
          <w:szCs w:val="28"/>
          <w:lang w:val="az-Latn-AZ"/>
        </w:rPr>
      </w:pPr>
      <w:r w:rsidRPr="00EE0CF8">
        <w:rPr>
          <w:rFonts w:ascii="Times New Roman" w:hAnsi="Times New Roman"/>
          <w:sz w:val="28"/>
          <w:szCs w:val="28"/>
          <w:lang w:val="az-Latn-AZ"/>
        </w:rPr>
        <w:t>Ölkə valyutasının kursunun sabit valyutalara, beynəlxalq hesablaşma vahidlərinə nisbətən aşağı düşməsi, pul vahidinin real qızıl tutumunun enməsi necə adlanır?</w:t>
      </w:r>
    </w:p>
    <w:p w:rsidR="00EE0CF8" w:rsidRPr="00EE0CF8" w:rsidRDefault="00EE0CF8" w:rsidP="00EE0CF8">
      <w:pPr>
        <w:pStyle w:val="a7"/>
        <w:numPr>
          <w:ilvl w:val="0"/>
          <w:numId w:val="9"/>
        </w:numPr>
        <w:spacing w:line="240" w:lineRule="auto"/>
        <w:jc w:val="both"/>
        <w:rPr>
          <w:rFonts w:ascii="Times New Roman" w:hAnsi="Times New Roman"/>
          <w:b/>
          <w:sz w:val="28"/>
          <w:szCs w:val="28"/>
          <w:lang w:val="az-Latn-AZ"/>
        </w:rPr>
      </w:pPr>
      <w:r w:rsidRPr="00EE0CF8">
        <w:rPr>
          <w:rFonts w:ascii="Times New Roman" w:hAnsi="Times New Roman"/>
          <w:b/>
          <w:sz w:val="28"/>
          <w:szCs w:val="28"/>
          <w:lang w:val="az-Latn-AZ"/>
        </w:rPr>
        <w:t xml:space="preserve">) </w:t>
      </w:r>
      <w:r w:rsidRPr="00EE0CF8">
        <w:rPr>
          <w:rFonts w:ascii="Times New Roman" w:hAnsi="Times New Roman"/>
          <w:sz w:val="28"/>
          <w:szCs w:val="28"/>
          <w:lang w:val="az-Latn-AZ"/>
        </w:rPr>
        <w:t>devalvasiya</w:t>
      </w:r>
    </w:p>
    <w:p w:rsidR="00EE0CF8" w:rsidRPr="00EE0CF8" w:rsidRDefault="00EE0CF8" w:rsidP="00EE0CF8">
      <w:pPr>
        <w:pStyle w:val="a7"/>
        <w:numPr>
          <w:ilvl w:val="0"/>
          <w:numId w:val="9"/>
        </w:numPr>
        <w:spacing w:line="240" w:lineRule="auto"/>
        <w:jc w:val="both"/>
        <w:rPr>
          <w:rFonts w:ascii="Times New Roman" w:hAnsi="Times New Roman"/>
          <w:sz w:val="28"/>
          <w:szCs w:val="28"/>
          <w:lang w:val="az-Latn-AZ"/>
        </w:rPr>
      </w:pPr>
      <w:r w:rsidRPr="00EE0CF8">
        <w:rPr>
          <w:rFonts w:ascii="Times New Roman" w:hAnsi="Times New Roman"/>
          <w:sz w:val="28"/>
          <w:szCs w:val="28"/>
          <w:lang w:val="az-Latn-AZ"/>
        </w:rPr>
        <w:t>cərimə</w:t>
      </w:r>
    </w:p>
    <w:p w:rsidR="00EE0CF8" w:rsidRPr="00EE0CF8" w:rsidRDefault="00EE0CF8" w:rsidP="00EE0CF8">
      <w:pPr>
        <w:pStyle w:val="a7"/>
        <w:numPr>
          <w:ilvl w:val="0"/>
          <w:numId w:val="9"/>
        </w:numPr>
        <w:spacing w:line="240" w:lineRule="auto"/>
        <w:jc w:val="both"/>
        <w:rPr>
          <w:rFonts w:ascii="Times New Roman" w:hAnsi="Times New Roman"/>
          <w:sz w:val="28"/>
          <w:szCs w:val="28"/>
          <w:lang w:val="az-Latn-AZ"/>
        </w:rPr>
      </w:pPr>
      <w:r w:rsidRPr="00EE0CF8">
        <w:rPr>
          <w:rFonts w:ascii="Times New Roman" w:hAnsi="Times New Roman"/>
          <w:sz w:val="28"/>
          <w:szCs w:val="28"/>
          <w:lang w:val="az-Latn-AZ"/>
        </w:rPr>
        <w:t>brifinq</w:t>
      </w:r>
    </w:p>
    <w:p w:rsidR="00EE0CF8" w:rsidRPr="00EE0CF8" w:rsidRDefault="00EE0CF8" w:rsidP="00EE0CF8">
      <w:pPr>
        <w:pStyle w:val="a7"/>
        <w:numPr>
          <w:ilvl w:val="0"/>
          <w:numId w:val="9"/>
        </w:numPr>
        <w:spacing w:line="240" w:lineRule="auto"/>
        <w:jc w:val="both"/>
        <w:rPr>
          <w:rFonts w:ascii="Times New Roman" w:hAnsi="Times New Roman"/>
          <w:sz w:val="28"/>
          <w:szCs w:val="28"/>
          <w:lang w:val="az-Latn-AZ"/>
        </w:rPr>
      </w:pPr>
      <w:r w:rsidRPr="00EE0CF8">
        <w:rPr>
          <w:rFonts w:ascii="Times New Roman" w:hAnsi="Times New Roman"/>
          <w:sz w:val="28"/>
          <w:szCs w:val="28"/>
          <w:lang w:val="az-Latn-AZ"/>
        </w:rPr>
        <w:t>defolt</w:t>
      </w:r>
    </w:p>
    <w:p w:rsidR="00EE0CF8" w:rsidRPr="00EE0CF8" w:rsidRDefault="00EE0CF8" w:rsidP="00EE0CF8">
      <w:pPr>
        <w:pStyle w:val="a7"/>
        <w:numPr>
          <w:ilvl w:val="0"/>
          <w:numId w:val="9"/>
        </w:numPr>
        <w:spacing w:line="240" w:lineRule="auto"/>
        <w:jc w:val="both"/>
        <w:rPr>
          <w:rFonts w:ascii="Times New Roman" w:hAnsi="Times New Roman"/>
          <w:sz w:val="28"/>
          <w:szCs w:val="28"/>
          <w:lang w:val="az-Latn-AZ"/>
        </w:rPr>
      </w:pPr>
      <w:r w:rsidRPr="00EE0CF8">
        <w:rPr>
          <w:rFonts w:ascii="Times New Roman" w:hAnsi="Times New Roman"/>
          <w:sz w:val="28"/>
          <w:szCs w:val="28"/>
          <w:lang w:val="az-Latn-AZ"/>
        </w:rPr>
        <w:t>faiz dərəcəsi</w:t>
      </w:r>
    </w:p>
    <w:p w:rsidR="00EE0CF8" w:rsidRPr="00EE0CF8" w:rsidRDefault="00EE0CF8" w:rsidP="00EE0CF8">
      <w:pPr>
        <w:spacing w:after="0" w:line="240" w:lineRule="auto"/>
        <w:jc w:val="both"/>
        <w:rPr>
          <w:rFonts w:ascii="Times New Roman" w:hAnsi="Times New Roman" w:cs="Times New Roman"/>
          <w:sz w:val="28"/>
          <w:szCs w:val="28"/>
          <w:lang w:val="az-Latn-AZ"/>
        </w:rPr>
      </w:pPr>
    </w:p>
    <w:p w:rsidR="00EE0CF8" w:rsidRPr="00EE0CF8" w:rsidRDefault="00EE0CF8" w:rsidP="00EE0CF8">
      <w:pPr>
        <w:spacing w:after="0" w:line="240" w:lineRule="auto"/>
        <w:jc w:val="both"/>
        <w:rPr>
          <w:rFonts w:ascii="Times New Roman" w:hAnsi="Times New Roman" w:cs="Times New Roman"/>
          <w:color w:val="000000"/>
          <w:sz w:val="28"/>
          <w:szCs w:val="28"/>
          <w:lang w:val="az-Latn-AZ"/>
        </w:rPr>
      </w:pPr>
    </w:p>
    <w:p w:rsidR="006C3BBA" w:rsidRDefault="006C3BBA" w:rsidP="00655A66">
      <w:pPr>
        <w:spacing w:line="240" w:lineRule="auto"/>
        <w:ind w:firstLine="426"/>
        <w:jc w:val="both"/>
        <w:rPr>
          <w:rFonts w:ascii="Times New Roman" w:hAnsi="Times New Roman" w:cs="Times New Roman"/>
          <w:sz w:val="28"/>
          <w:szCs w:val="28"/>
          <w:lang w:val="az-Latn-AZ" w:eastAsia="az-Latn-AZ"/>
        </w:rPr>
      </w:pPr>
    </w:p>
    <w:p w:rsidR="006C3BBA" w:rsidRDefault="006C3BBA" w:rsidP="00655A66">
      <w:pPr>
        <w:spacing w:line="240" w:lineRule="auto"/>
        <w:ind w:firstLine="426"/>
        <w:jc w:val="both"/>
        <w:rPr>
          <w:rFonts w:ascii="Times New Roman" w:hAnsi="Times New Roman" w:cs="Times New Roman"/>
          <w:sz w:val="28"/>
          <w:szCs w:val="28"/>
          <w:lang w:val="az-Latn-AZ" w:eastAsia="az-Latn-AZ"/>
        </w:rPr>
      </w:pPr>
    </w:p>
    <w:p w:rsidR="006C3BBA" w:rsidRDefault="006C3BBA" w:rsidP="00655A66">
      <w:pPr>
        <w:spacing w:line="240" w:lineRule="auto"/>
        <w:ind w:firstLine="426"/>
        <w:jc w:val="both"/>
        <w:rPr>
          <w:rFonts w:ascii="Times New Roman" w:hAnsi="Times New Roman" w:cs="Times New Roman"/>
          <w:sz w:val="28"/>
          <w:szCs w:val="28"/>
          <w:lang w:val="az-Latn-AZ" w:eastAsia="az-Latn-AZ"/>
        </w:rPr>
      </w:pPr>
    </w:p>
    <w:p w:rsidR="006C3BBA" w:rsidRDefault="006C3BBA" w:rsidP="00655A66">
      <w:pPr>
        <w:spacing w:line="240" w:lineRule="auto"/>
        <w:ind w:firstLine="426"/>
        <w:jc w:val="both"/>
        <w:rPr>
          <w:rFonts w:ascii="Times New Roman" w:hAnsi="Times New Roman" w:cs="Times New Roman"/>
          <w:sz w:val="28"/>
          <w:szCs w:val="28"/>
          <w:lang w:val="az-Latn-AZ" w:eastAsia="az-Latn-AZ"/>
        </w:rPr>
      </w:pPr>
    </w:p>
    <w:p w:rsidR="006C3BBA" w:rsidRPr="00655A66" w:rsidRDefault="006C3BBA" w:rsidP="00655A66">
      <w:pPr>
        <w:spacing w:line="240" w:lineRule="auto"/>
        <w:ind w:firstLine="426"/>
        <w:jc w:val="both"/>
        <w:rPr>
          <w:rFonts w:ascii="Times New Roman" w:hAnsi="Times New Roman" w:cs="Times New Roman"/>
          <w:sz w:val="32"/>
          <w:lang w:val="az-Latn-AZ"/>
        </w:rPr>
      </w:pPr>
    </w:p>
    <w:sectPr w:rsidR="006C3BBA" w:rsidRPr="00655A66" w:rsidSect="00AF118B">
      <w:footerReference w:type="default" r:id="rId7"/>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01380" w:rsidRDefault="00301380" w:rsidP="00F26B48">
      <w:pPr>
        <w:spacing w:after="0" w:line="240" w:lineRule="auto"/>
      </w:pPr>
      <w:r>
        <w:separator/>
      </w:r>
    </w:p>
  </w:endnote>
  <w:endnote w:type="continuationSeparator" w:id="0">
    <w:p w:rsidR="00301380" w:rsidRDefault="00301380" w:rsidP="00F26B4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3 Times AzLat">
    <w:panose1 w:val="02020603050405020304"/>
    <w:charset w:val="CC"/>
    <w:family w:val="roman"/>
    <w:pitch w:val="variable"/>
    <w:sig w:usb0="00000201" w:usb1="00000000" w:usb2="00000000" w:usb3="00000000" w:csb0="00000004" w:csb1="00000000"/>
  </w:font>
  <w:font w:name="Times Roman AzLat">
    <w:panose1 w:val="02020603050405020304"/>
    <w:charset w:val="CC"/>
    <w:family w:val="roman"/>
    <w:pitch w:val="variable"/>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304497"/>
      <w:docPartObj>
        <w:docPartGallery w:val="Page Numbers (Bottom of Page)"/>
        <w:docPartUnique/>
      </w:docPartObj>
    </w:sdtPr>
    <w:sdtContent>
      <w:p w:rsidR="00F26B48" w:rsidRDefault="00862844">
        <w:pPr>
          <w:pStyle w:val="a5"/>
          <w:jc w:val="right"/>
        </w:pPr>
        <w:fldSimple w:instr=" PAGE   \* MERGEFORMAT ">
          <w:r w:rsidR="005023C9">
            <w:rPr>
              <w:noProof/>
            </w:rPr>
            <w:t>14</w:t>
          </w:r>
        </w:fldSimple>
      </w:p>
    </w:sdtContent>
  </w:sdt>
  <w:p w:rsidR="00F26B48" w:rsidRDefault="00F26B48">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01380" w:rsidRDefault="00301380" w:rsidP="00F26B48">
      <w:pPr>
        <w:spacing w:after="0" w:line="240" w:lineRule="auto"/>
      </w:pPr>
      <w:r>
        <w:separator/>
      </w:r>
    </w:p>
  </w:footnote>
  <w:footnote w:type="continuationSeparator" w:id="0">
    <w:p w:rsidR="00301380" w:rsidRDefault="00301380" w:rsidP="00F26B4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BA4C56"/>
    <w:multiLevelType w:val="hybridMultilevel"/>
    <w:tmpl w:val="A9DCF2B8"/>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
    <w:nsid w:val="19F514E7"/>
    <w:multiLevelType w:val="hybridMultilevel"/>
    <w:tmpl w:val="52A6FC08"/>
    <w:lvl w:ilvl="0" w:tplc="04190017">
      <w:start w:val="1"/>
      <w:numFmt w:val="lowerLetter"/>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2">
    <w:nsid w:val="2D5E32CC"/>
    <w:multiLevelType w:val="hybridMultilevel"/>
    <w:tmpl w:val="E9CE1A3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5621EC1"/>
    <w:multiLevelType w:val="hybridMultilevel"/>
    <w:tmpl w:val="36EA04CA"/>
    <w:lvl w:ilvl="0" w:tplc="FC04BE16">
      <w:start w:val="1"/>
      <w:numFmt w:val="decimal"/>
      <w:lvlText w:val="%1."/>
      <w:lvlJc w:val="left"/>
      <w:pPr>
        <w:tabs>
          <w:tab w:val="num" w:pos="702"/>
        </w:tabs>
        <w:ind w:left="702"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3F1258B8"/>
    <w:multiLevelType w:val="multilevel"/>
    <w:tmpl w:val="A3CC4A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B995E60"/>
    <w:multiLevelType w:val="hybridMultilevel"/>
    <w:tmpl w:val="A1EE9E22"/>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6">
    <w:nsid w:val="60AD1427"/>
    <w:multiLevelType w:val="hybridMultilevel"/>
    <w:tmpl w:val="9AA42CBA"/>
    <w:lvl w:ilvl="0" w:tplc="EDF43996">
      <w:start w:val="1"/>
      <w:numFmt w:val="decimal"/>
      <w:lvlText w:val="%1."/>
      <w:lvlJc w:val="left"/>
      <w:pPr>
        <w:tabs>
          <w:tab w:val="num" w:pos="855"/>
        </w:tabs>
        <w:ind w:left="855" w:hanging="570"/>
      </w:pPr>
      <w:rPr>
        <w:rFonts w:hint="default"/>
      </w:rPr>
    </w:lvl>
    <w:lvl w:ilvl="1" w:tplc="04190019" w:tentative="1">
      <w:start w:val="1"/>
      <w:numFmt w:val="lowerLetter"/>
      <w:lvlText w:val="%2."/>
      <w:lvlJc w:val="left"/>
      <w:pPr>
        <w:tabs>
          <w:tab w:val="num" w:pos="1365"/>
        </w:tabs>
        <w:ind w:left="1365" w:hanging="360"/>
      </w:pPr>
    </w:lvl>
    <w:lvl w:ilvl="2" w:tplc="0419001B" w:tentative="1">
      <w:start w:val="1"/>
      <w:numFmt w:val="lowerRoman"/>
      <w:lvlText w:val="%3."/>
      <w:lvlJc w:val="right"/>
      <w:pPr>
        <w:tabs>
          <w:tab w:val="num" w:pos="2085"/>
        </w:tabs>
        <w:ind w:left="2085" w:hanging="180"/>
      </w:pPr>
    </w:lvl>
    <w:lvl w:ilvl="3" w:tplc="0419000F" w:tentative="1">
      <w:start w:val="1"/>
      <w:numFmt w:val="decimal"/>
      <w:lvlText w:val="%4."/>
      <w:lvlJc w:val="left"/>
      <w:pPr>
        <w:tabs>
          <w:tab w:val="num" w:pos="2805"/>
        </w:tabs>
        <w:ind w:left="2805" w:hanging="360"/>
      </w:pPr>
    </w:lvl>
    <w:lvl w:ilvl="4" w:tplc="04190019" w:tentative="1">
      <w:start w:val="1"/>
      <w:numFmt w:val="lowerLetter"/>
      <w:lvlText w:val="%5."/>
      <w:lvlJc w:val="left"/>
      <w:pPr>
        <w:tabs>
          <w:tab w:val="num" w:pos="3525"/>
        </w:tabs>
        <w:ind w:left="3525" w:hanging="360"/>
      </w:pPr>
    </w:lvl>
    <w:lvl w:ilvl="5" w:tplc="0419001B" w:tentative="1">
      <w:start w:val="1"/>
      <w:numFmt w:val="lowerRoman"/>
      <w:lvlText w:val="%6."/>
      <w:lvlJc w:val="right"/>
      <w:pPr>
        <w:tabs>
          <w:tab w:val="num" w:pos="4245"/>
        </w:tabs>
        <w:ind w:left="4245" w:hanging="180"/>
      </w:pPr>
    </w:lvl>
    <w:lvl w:ilvl="6" w:tplc="0419000F" w:tentative="1">
      <w:start w:val="1"/>
      <w:numFmt w:val="decimal"/>
      <w:lvlText w:val="%7."/>
      <w:lvlJc w:val="left"/>
      <w:pPr>
        <w:tabs>
          <w:tab w:val="num" w:pos="4965"/>
        </w:tabs>
        <w:ind w:left="4965" w:hanging="360"/>
      </w:pPr>
    </w:lvl>
    <w:lvl w:ilvl="7" w:tplc="04190019" w:tentative="1">
      <w:start w:val="1"/>
      <w:numFmt w:val="lowerLetter"/>
      <w:lvlText w:val="%8."/>
      <w:lvlJc w:val="left"/>
      <w:pPr>
        <w:tabs>
          <w:tab w:val="num" w:pos="5685"/>
        </w:tabs>
        <w:ind w:left="5685" w:hanging="360"/>
      </w:pPr>
    </w:lvl>
    <w:lvl w:ilvl="8" w:tplc="0419001B" w:tentative="1">
      <w:start w:val="1"/>
      <w:numFmt w:val="lowerRoman"/>
      <w:lvlText w:val="%9."/>
      <w:lvlJc w:val="right"/>
      <w:pPr>
        <w:tabs>
          <w:tab w:val="num" w:pos="6405"/>
        </w:tabs>
        <w:ind w:left="6405" w:hanging="180"/>
      </w:pPr>
    </w:lvl>
  </w:abstractNum>
  <w:abstractNum w:abstractNumId="7">
    <w:nsid w:val="6374304F"/>
    <w:multiLevelType w:val="hybridMultilevel"/>
    <w:tmpl w:val="20EC729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6DE774A8"/>
    <w:multiLevelType w:val="hybridMultilevel"/>
    <w:tmpl w:val="3BD00CBC"/>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
    <w:nsid w:val="789538EC"/>
    <w:multiLevelType w:val="hybridMultilevel"/>
    <w:tmpl w:val="479C80F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7EB94801"/>
    <w:multiLevelType w:val="hybridMultilevel"/>
    <w:tmpl w:val="51F238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3"/>
  </w:num>
  <w:num w:numId="3">
    <w:abstractNumId w:val="0"/>
  </w:num>
  <w:num w:numId="4">
    <w:abstractNumId w:val="2"/>
  </w:num>
  <w:num w:numId="5">
    <w:abstractNumId w:val="7"/>
  </w:num>
  <w:num w:numId="6">
    <w:abstractNumId w:val="5"/>
  </w:num>
  <w:num w:numId="7">
    <w:abstractNumId w:val="8"/>
  </w:num>
  <w:num w:numId="8">
    <w:abstractNumId w:val="10"/>
  </w:num>
  <w:num w:numId="9">
    <w:abstractNumId w:val="1"/>
  </w:num>
  <w:num w:numId="10">
    <w:abstractNumId w:val="9"/>
  </w:num>
  <w:num w:numId="11">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hideSpellingErrors/>
  <w:defaultTabStop w:val="708"/>
  <w:characterSpacingControl w:val="doNotCompress"/>
  <w:footnotePr>
    <w:footnote w:id="-1"/>
    <w:footnote w:id="0"/>
  </w:footnotePr>
  <w:endnotePr>
    <w:endnote w:id="-1"/>
    <w:endnote w:id="0"/>
  </w:endnotePr>
  <w:compat/>
  <w:rsids>
    <w:rsidRoot w:val="00F26B48"/>
    <w:rsid w:val="00071832"/>
    <w:rsid w:val="00102874"/>
    <w:rsid w:val="00156A93"/>
    <w:rsid w:val="002E5041"/>
    <w:rsid w:val="00301380"/>
    <w:rsid w:val="003E155D"/>
    <w:rsid w:val="005023C9"/>
    <w:rsid w:val="00655A66"/>
    <w:rsid w:val="006C3BBA"/>
    <w:rsid w:val="006F0508"/>
    <w:rsid w:val="0074641A"/>
    <w:rsid w:val="007C4A71"/>
    <w:rsid w:val="00862844"/>
    <w:rsid w:val="008710F5"/>
    <w:rsid w:val="009F6A61"/>
    <w:rsid w:val="00AF118B"/>
    <w:rsid w:val="00E172EB"/>
    <w:rsid w:val="00EE0CF8"/>
    <w:rsid w:val="00F26B4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118B"/>
  </w:style>
  <w:style w:type="paragraph" w:styleId="1">
    <w:name w:val="heading 1"/>
    <w:basedOn w:val="a"/>
    <w:link w:val="10"/>
    <w:uiPriority w:val="9"/>
    <w:qFormat/>
    <w:rsid w:val="008710F5"/>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3">
    <w:name w:val="heading 3"/>
    <w:basedOn w:val="a"/>
    <w:link w:val="30"/>
    <w:uiPriority w:val="9"/>
    <w:qFormat/>
    <w:rsid w:val="008710F5"/>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Body Text Indent 3"/>
    <w:basedOn w:val="a"/>
    <w:link w:val="32"/>
    <w:rsid w:val="00F26B48"/>
    <w:pPr>
      <w:spacing w:after="0" w:line="360" w:lineRule="auto"/>
      <w:ind w:left="456" w:firstLine="342"/>
    </w:pPr>
    <w:rPr>
      <w:rFonts w:ascii="A3 Times AzLat" w:eastAsia="Times New Roman" w:hAnsi="A3 Times AzLat" w:cs="Times New Roman"/>
      <w:sz w:val="28"/>
      <w:szCs w:val="24"/>
      <w:lang w:eastAsia="ru-RU"/>
    </w:rPr>
  </w:style>
  <w:style w:type="character" w:customStyle="1" w:styleId="32">
    <w:name w:val="Основной текст с отступом 3 Знак"/>
    <w:basedOn w:val="a0"/>
    <w:link w:val="31"/>
    <w:rsid w:val="00F26B48"/>
    <w:rPr>
      <w:rFonts w:ascii="A3 Times AzLat" w:eastAsia="Times New Roman" w:hAnsi="A3 Times AzLat" w:cs="Times New Roman"/>
      <w:sz w:val="28"/>
      <w:szCs w:val="24"/>
      <w:lang w:eastAsia="ru-RU"/>
    </w:rPr>
  </w:style>
  <w:style w:type="paragraph" w:styleId="a3">
    <w:name w:val="header"/>
    <w:basedOn w:val="a"/>
    <w:link w:val="a4"/>
    <w:uiPriority w:val="99"/>
    <w:semiHidden/>
    <w:unhideWhenUsed/>
    <w:rsid w:val="00F26B48"/>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F26B48"/>
  </w:style>
  <w:style w:type="paragraph" w:styleId="a5">
    <w:name w:val="footer"/>
    <w:basedOn w:val="a"/>
    <w:link w:val="a6"/>
    <w:uiPriority w:val="99"/>
    <w:unhideWhenUsed/>
    <w:rsid w:val="00F26B48"/>
    <w:pPr>
      <w:tabs>
        <w:tab w:val="center" w:pos="4677"/>
        <w:tab w:val="right" w:pos="9355"/>
      </w:tabs>
      <w:spacing w:after="0" w:line="240" w:lineRule="auto"/>
    </w:pPr>
  </w:style>
  <w:style w:type="character" w:customStyle="1" w:styleId="a6">
    <w:name w:val="Нижний колонтитул Знак"/>
    <w:basedOn w:val="a0"/>
    <w:link w:val="a5"/>
    <w:uiPriority w:val="99"/>
    <w:rsid w:val="00F26B48"/>
  </w:style>
  <w:style w:type="paragraph" w:styleId="a7">
    <w:name w:val="List Paragraph"/>
    <w:basedOn w:val="a"/>
    <w:uiPriority w:val="34"/>
    <w:qFormat/>
    <w:rsid w:val="00EE0CF8"/>
    <w:pPr>
      <w:ind w:left="720"/>
      <w:contextualSpacing/>
    </w:pPr>
    <w:rPr>
      <w:rFonts w:ascii="Calibri" w:eastAsia="Calibri" w:hAnsi="Calibri" w:cs="Times New Roman"/>
    </w:rPr>
  </w:style>
  <w:style w:type="character" w:customStyle="1" w:styleId="10">
    <w:name w:val="Заголовок 1 Знак"/>
    <w:basedOn w:val="a0"/>
    <w:link w:val="1"/>
    <w:uiPriority w:val="9"/>
    <w:rsid w:val="008710F5"/>
    <w:rPr>
      <w:rFonts w:ascii="Times New Roman" w:eastAsia="Times New Roman" w:hAnsi="Times New Roman" w:cs="Times New Roman"/>
      <w:b/>
      <w:bCs/>
      <w:kern w:val="36"/>
      <w:sz w:val="48"/>
      <w:szCs w:val="48"/>
      <w:lang w:eastAsia="ru-RU"/>
    </w:rPr>
  </w:style>
  <w:style w:type="character" w:customStyle="1" w:styleId="30">
    <w:name w:val="Заголовок 3 Знак"/>
    <w:basedOn w:val="a0"/>
    <w:link w:val="3"/>
    <w:uiPriority w:val="9"/>
    <w:rsid w:val="008710F5"/>
    <w:rPr>
      <w:rFonts w:ascii="Times New Roman" w:eastAsia="Times New Roman" w:hAnsi="Times New Roman" w:cs="Times New Roman"/>
      <w:b/>
      <w:bCs/>
      <w:sz w:val="27"/>
      <w:szCs w:val="27"/>
      <w:lang w:eastAsia="ru-RU"/>
    </w:rPr>
  </w:style>
  <w:style w:type="character" w:customStyle="1" w:styleId="apple-converted-space">
    <w:name w:val="apple-converted-space"/>
    <w:basedOn w:val="a0"/>
    <w:rsid w:val="008710F5"/>
  </w:style>
  <w:style w:type="paragraph" w:styleId="a8">
    <w:name w:val="Normal (Web)"/>
    <w:basedOn w:val="a"/>
    <w:uiPriority w:val="99"/>
    <w:unhideWhenUsed/>
    <w:rsid w:val="008710F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9">
    <w:name w:val="Strong"/>
    <w:basedOn w:val="a0"/>
    <w:uiPriority w:val="22"/>
    <w:qFormat/>
    <w:rsid w:val="008710F5"/>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TotalTime>
  <Pages>25</Pages>
  <Words>7041</Words>
  <Characters>40137</Characters>
  <Application>Microsoft Office Word</Application>
  <DocSecurity>0</DocSecurity>
  <Lines>334</Lines>
  <Paragraphs>94</Paragraphs>
  <ScaleCrop>false</ScaleCrop>
  <Company>Krokoz™</Company>
  <LinksUpToDate>false</LinksUpToDate>
  <CharactersWithSpaces>47084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a.tofiq</dc:creator>
  <cp:keywords/>
  <dc:description/>
  <cp:lastModifiedBy>a.tofiq</cp:lastModifiedBy>
  <cp:revision>16</cp:revision>
  <dcterms:created xsi:type="dcterms:W3CDTF">2016-06-17T08:20:00Z</dcterms:created>
  <dcterms:modified xsi:type="dcterms:W3CDTF">2016-06-20T11:25:00Z</dcterms:modified>
</cp:coreProperties>
</file>